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D0E" w:rsidRPr="00D80E90" w:rsidRDefault="005F4D0E" w:rsidP="005F4D0E">
      <w:pPr>
        <w:spacing w:after="0" w:line="240" w:lineRule="auto"/>
        <w:jc w:val="center"/>
        <w:rPr>
          <w:rFonts w:ascii="Times New Roman" w:eastAsiaTheme="minorEastAsia" w:hAnsi="Times New Roman"/>
          <w:lang w:val="ru-RU" w:eastAsia="ru-RU"/>
        </w:rPr>
      </w:pPr>
    </w:p>
    <w:p w:rsidR="005F4D0E" w:rsidRPr="00AE6740" w:rsidRDefault="005F4D0E" w:rsidP="005F4D0E">
      <w:pPr>
        <w:spacing w:after="0" w:line="240" w:lineRule="auto"/>
        <w:jc w:val="both"/>
        <w:rPr>
          <w:rFonts w:ascii="Times New Roman" w:hAnsi="Times New Roman"/>
          <w:color w:val="FF0000"/>
          <w:lang w:val="tt-RU"/>
        </w:rPr>
      </w:pPr>
      <w:r w:rsidRPr="00AE6740">
        <w:rPr>
          <w:rFonts w:ascii="Times New Roman" w:hAnsi="Times New Roman"/>
          <w:color w:val="000000"/>
          <w:lang w:val="tt-RU"/>
        </w:rPr>
        <w:t xml:space="preserve">Рабочая программа </w:t>
      </w:r>
      <w:r w:rsidRPr="00AE6740">
        <w:rPr>
          <w:rFonts w:ascii="Times New Roman" w:hAnsi="Times New Roman"/>
          <w:lang w:val="ru-RU"/>
        </w:rPr>
        <w:t>по родному языку (татарскому),</w:t>
      </w:r>
      <w:r w:rsidRPr="00AE6740">
        <w:rPr>
          <w:rFonts w:ascii="Times New Roman" w:hAnsi="Times New Roman"/>
          <w:lang w:val="tt-RU"/>
        </w:rPr>
        <w:t xml:space="preserve"> для учащихся </w:t>
      </w:r>
      <w:r w:rsidRPr="00AE6740">
        <w:rPr>
          <w:rFonts w:ascii="Times New Roman" w:hAnsi="Times New Roman"/>
          <w:color w:val="000000"/>
          <w:lang w:val="tt-RU"/>
        </w:rPr>
        <w:t>10-11х классов составлена в соответствии с требованиями ФГОС СОО, на основе  примерной рабочей программы  по учебному предмету “Родной язык (татарский)”  для общеобразовательных организаций с обучением на татарском языке (5-11 классы) под авторством Г.Р.Галиуллиной, М.М.Шакуровой,</w:t>
      </w:r>
      <w:r w:rsidRPr="00AE6740">
        <w:rPr>
          <w:rFonts w:ascii="Times New Roman" w:hAnsi="Times New Roman"/>
          <w:lang w:val="tt-RU"/>
        </w:rPr>
        <w:t xml:space="preserve"> одобренной решением федерального учебно- методического объединения по общему образованию (протокол от 16 мая 2017г. № 2/17</w:t>
      </w:r>
      <w:r w:rsidRPr="00AE6740">
        <w:rPr>
          <w:rFonts w:ascii="Times New Roman" w:hAnsi="Times New Roman"/>
        </w:rPr>
        <w:t>).</w:t>
      </w:r>
    </w:p>
    <w:p w:rsidR="005F4D0E" w:rsidRPr="00AE6740" w:rsidRDefault="005F4D0E" w:rsidP="005F4D0E">
      <w:pPr>
        <w:spacing w:after="0" w:line="240" w:lineRule="auto"/>
        <w:jc w:val="both"/>
        <w:rPr>
          <w:rFonts w:ascii="Times New Roman" w:hAnsi="Times New Roman"/>
          <w:lang w:val="tt-RU"/>
        </w:rPr>
      </w:pPr>
    </w:p>
    <w:p w:rsidR="005F4D0E" w:rsidRPr="00AE6740" w:rsidRDefault="005F4D0E" w:rsidP="005F4D0E">
      <w:pPr>
        <w:spacing w:after="0" w:line="240" w:lineRule="auto"/>
        <w:jc w:val="both"/>
        <w:rPr>
          <w:rFonts w:ascii="Times New Roman" w:hAnsi="Times New Roman"/>
          <w:b/>
          <w:lang w:val="tt-RU"/>
        </w:rPr>
      </w:pPr>
      <w:r w:rsidRPr="00AE6740">
        <w:rPr>
          <w:rFonts w:ascii="Times New Roman" w:hAnsi="Times New Roman"/>
          <w:b/>
          <w:lang w:val="tt-RU"/>
        </w:rPr>
        <w:t>Учебники: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26"/>
        <w:gridCol w:w="4516"/>
        <w:gridCol w:w="3895"/>
      </w:tblGrid>
      <w:tr w:rsidR="005F4D0E" w:rsidRPr="00AE6740" w:rsidTr="00C65D67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0E" w:rsidRPr="00AE6740" w:rsidRDefault="005F4D0E" w:rsidP="00C65D67">
            <w:pPr>
              <w:rPr>
                <w:rFonts w:ascii="Times New Roman" w:hAnsi="Times New Roman"/>
                <w:shd w:val="clear" w:color="auto" w:fill="FFFFFF"/>
                <w:lang w:val="tt-RU"/>
              </w:rPr>
            </w:pPr>
            <w:r w:rsidRPr="00AE6740">
              <w:rPr>
                <w:rFonts w:ascii="Times New Roman" w:hAnsi="Times New Roman"/>
                <w:shd w:val="clear" w:color="auto" w:fill="FFFFFF"/>
                <w:lang w:val="tt-RU"/>
              </w:rPr>
              <w:t>Класс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0E" w:rsidRPr="00AE6740" w:rsidRDefault="005F4D0E" w:rsidP="00C65D67">
            <w:pPr>
              <w:rPr>
                <w:rFonts w:ascii="Times New Roman" w:hAnsi="Times New Roman"/>
                <w:shd w:val="clear" w:color="auto" w:fill="FFFFFF"/>
                <w:lang w:val="tt-RU"/>
              </w:rPr>
            </w:pPr>
            <w:r w:rsidRPr="00AE6740">
              <w:rPr>
                <w:rFonts w:ascii="Times New Roman" w:hAnsi="Times New Roman"/>
                <w:shd w:val="clear" w:color="auto" w:fill="FFFFFF"/>
                <w:lang w:val="tt-RU"/>
              </w:rPr>
              <w:t>Авторы учебников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0E" w:rsidRPr="00AE6740" w:rsidRDefault="005F4D0E" w:rsidP="00C65D67">
            <w:pPr>
              <w:rPr>
                <w:rFonts w:ascii="Times New Roman" w:hAnsi="Times New Roman"/>
                <w:shd w:val="clear" w:color="auto" w:fill="FFFFFF"/>
                <w:lang w:val="tt-RU"/>
              </w:rPr>
            </w:pPr>
            <w:r w:rsidRPr="00AE6740">
              <w:rPr>
                <w:rFonts w:ascii="Times New Roman" w:hAnsi="Times New Roman"/>
                <w:shd w:val="clear" w:color="auto" w:fill="FFFFFF"/>
                <w:lang w:val="tt-RU"/>
              </w:rPr>
              <w:t>Издателство</w:t>
            </w:r>
          </w:p>
        </w:tc>
      </w:tr>
      <w:tr w:rsidR="005F4D0E" w:rsidRPr="00AE6740" w:rsidTr="00C65D67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0E" w:rsidRPr="00AE6740" w:rsidRDefault="005F4D0E" w:rsidP="00C65D67">
            <w:pPr>
              <w:rPr>
                <w:rFonts w:ascii="Times New Roman" w:hAnsi="Times New Roman"/>
                <w:shd w:val="clear" w:color="auto" w:fill="FFFFFF"/>
                <w:lang w:val="tt-RU"/>
              </w:rPr>
            </w:pPr>
            <w:r w:rsidRPr="00AE6740">
              <w:rPr>
                <w:rFonts w:ascii="Times New Roman" w:hAnsi="Times New Roman"/>
                <w:shd w:val="clear" w:color="auto" w:fill="FFFFFF"/>
                <w:lang w:val="tt-RU"/>
              </w:rPr>
              <w:t>10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0E" w:rsidRPr="00AE674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AE6740">
              <w:rPr>
                <w:rFonts w:ascii="Times New Roman" w:hAnsi="Times New Roman"/>
                <w:lang w:val="kk-KZ"/>
              </w:rPr>
              <w:t>М.З.З</w:t>
            </w:r>
            <w:r w:rsidRPr="00AE6740">
              <w:rPr>
                <w:rFonts w:ascii="Times New Roman" w:hAnsi="Times New Roman"/>
                <w:lang w:val="tt-RU"/>
              </w:rPr>
              <w:t>а</w:t>
            </w:r>
            <w:r w:rsidRPr="00AE6740">
              <w:rPr>
                <w:rFonts w:ascii="Times New Roman" w:hAnsi="Times New Roman"/>
                <w:lang w:val="kk-KZ"/>
              </w:rPr>
              <w:t>киев, Н.В.Максимов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0E" w:rsidRPr="00AE6740" w:rsidRDefault="005F4D0E" w:rsidP="00C65D67">
            <w:pPr>
              <w:rPr>
                <w:rFonts w:ascii="Times New Roman" w:hAnsi="Times New Roman"/>
                <w:lang w:val="tt-RU"/>
              </w:rPr>
            </w:pPr>
            <w:r w:rsidRPr="00AE6740">
              <w:rPr>
                <w:rFonts w:ascii="Times New Roman" w:hAnsi="Times New Roman"/>
                <w:lang w:val="tt-RU"/>
              </w:rPr>
              <w:t>Казань: Татар. книж. издателство, 2016</w:t>
            </w:r>
          </w:p>
        </w:tc>
      </w:tr>
      <w:tr w:rsidR="005F4D0E" w:rsidRPr="00AE6740" w:rsidTr="00C65D67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0E" w:rsidRPr="00AE6740" w:rsidRDefault="005F4D0E" w:rsidP="00C65D67">
            <w:pPr>
              <w:rPr>
                <w:rFonts w:ascii="Times New Roman" w:hAnsi="Times New Roman"/>
                <w:shd w:val="clear" w:color="auto" w:fill="FFFFFF"/>
                <w:lang w:val="tt-RU"/>
              </w:rPr>
            </w:pPr>
            <w:r w:rsidRPr="00AE6740">
              <w:rPr>
                <w:rFonts w:ascii="Times New Roman" w:hAnsi="Times New Roman"/>
                <w:shd w:val="clear" w:color="auto" w:fill="FFFFFF"/>
                <w:lang w:val="tt-RU"/>
              </w:rPr>
              <w:t>11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0E" w:rsidRPr="00AE674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AE6740">
              <w:rPr>
                <w:rFonts w:ascii="Times New Roman" w:hAnsi="Times New Roman"/>
                <w:lang w:val="kk-KZ"/>
              </w:rPr>
              <w:t>М.З.З</w:t>
            </w:r>
            <w:r w:rsidRPr="00AE6740">
              <w:rPr>
                <w:rFonts w:ascii="Times New Roman" w:hAnsi="Times New Roman"/>
                <w:lang w:val="tt-RU"/>
              </w:rPr>
              <w:t>а</w:t>
            </w:r>
            <w:r w:rsidRPr="00AE6740">
              <w:rPr>
                <w:rFonts w:ascii="Times New Roman" w:hAnsi="Times New Roman"/>
                <w:lang w:val="kk-KZ"/>
              </w:rPr>
              <w:t>киев, Н.В.Максимов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D0E" w:rsidRPr="00AE6740" w:rsidRDefault="005F4D0E" w:rsidP="00C65D67">
            <w:pPr>
              <w:rPr>
                <w:rFonts w:ascii="Times New Roman" w:hAnsi="Times New Roman"/>
                <w:lang w:val="ru-RU"/>
              </w:rPr>
            </w:pPr>
            <w:r w:rsidRPr="00AE6740">
              <w:rPr>
                <w:rFonts w:ascii="Times New Roman" w:hAnsi="Times New Roman"/>
                <w:lang w:val="tt-RU"/>
              </w:rPr>
              <w:t>Казань: Татар. книж. издателство, 2016</w:t>
            </w:r>
          </w:p>
        </w:tc>
      </w:tr>
    </w:tbl>
    <w:p w:rsidR="005F4D0E" w:rsidRPr="00AE6740" w:rsidRDefault="005F4D0E" w:rsidP="005F4D0E">
      <w:pPr>
        <w:spacing w:after="0" w:line="240" w:lineRule="auto"/>
        <w:jc w:val="both"/>
        <w:rPr>
          <w:rFonts w:ascii="Times New Roman" w:hAnsi="Times New Roman"/>
          <w:color w:val="FF0000"/>
          <w:lang w:val="tt-RU"/>
        </w:rPr>
      </w:pPr>
    </w:p>
    <w:p w:rsidR="005F4D0E" w:rsidRPr="00AE6740" w:rsidRDefault="005F4D0E" w:rsidP="005F4D0E">
      <w:pPr>
        <w:spacing w:after="0" w:line="240" w:lineRule="auto"/>
        <w:jc w:val="both"/>
        <w:rPr>
          <w:rFonts w:ascii="Times New Roman" w:hAnsi="Times New Roman"/>
          <w:lang w:val="ru-RU" w:bidi="en-US"/>
        </w:rPr>
      </w:pPr>
      <w:r w:rsidRPr="00AE6740">
        <w:rPr>
          <w:rFonts w:ascii="Times New Roman" w:hAnsi="Times New Roman"/>
          <w:lang w:val="ru-RU" w:bidi="en-US"/>
        </w:rPr>
        <w:t>Рабочая программа рассчитана на 68 часов</w:t>
      </w:r>
    </w:p>
    <w:p w:rsidR="005F4D0E" w:rsidRPr="00AE6740" w:rsidRDefault="005F4D0E" w:rsidP="005F4D0E">
      <w:pPr>
        <w:spacing w:after="0" w:line="240" w:lineRule="auto"/>
        <w:jc w:val="both"/>
        <w:rPr>
          <w:rFonts w:ascii="Times New Roman" w:hAnsi="Times New Roman"/>
          <w:lang w:val="ru-RU" w:bidi="en-US"/>
        </w:rPr>
      </w:pPr>
    </w:p>
    <w:p w:rsidR="005F4D0E" w:rsidRPr="00AE6740" w:rsidRDefault="005F4D0E" w:rsidP="005F4D0E">
      <w:pPr>
        <w:spacing w:after="0" w:line="240" w:lineRule="auto"/>
        <w:jc w:val="both"/>
        <w:rPr>
          <w:rFonts w:ascii="Times New Roman" w:hAnsi="Times New Roman"/>
          <w:b/>
          <w:bCs/>
          <w:lang w:val="ru-RU"/>
        </w:rPr>
      </w:pPr>
      <w:r w:rsidRPr="00AE6740">
        <w:rPr>
          <w:rFonts w:ascii="Times New Roman" w:hAnsi="Times New Roman"/>
          <w:b/>
          <w:lang w:val="ru-RU"/>
        </w:rPr>
        <w:t>ПЛАНИРУЕМЫЕ РЕЗУЛЬТАТЫ ИЗУЧЕНИЯ УЧЕБНОГО ПРЕДМЕТА</w:t>
      </w:r>
    </w:p>
    <w:p w:rsidR="005F4D0E" w:rsidRPr="00AE6740" w:rsidRDefault="005F4D0E" w:rsidP="005F4D0E">
      <w:pPr>
        <w:pStyle w:val="msonormalbullet2gif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AE6740">
        <w:rPr>
          <w:sz w:val="22"/>
          <w:szCs w:val="22"/>
        </w:rPr>
        <w:t xml:space="preserve">В результате изучения учебного предмета ученик должен </w:t>
      </w:r>
      <w:r w:rsidRPr="00AE6740">
        <w:rPr>
          <w:b/>
          <w:sz w:val="22"/>
          <w:szCs w:val="22"/>
        </w:rPr>
        <w:t>знать/понимать</w:t>
      </w:r>
      <w:r w:rsidRPr="00AE6740">
        <w:rPr>
          <w:sz w:val="22"/>
          <w:szCs w:val="22"/>
        </w:rPr>
        <w:t>:</w:t>
      </w:r>
    </w:p>
    <w:p w:rsidR="005F4D0E" w:rsidRPr="00AE6740" w:rsidRDefault="005F4D0E" w:rsidP="005F4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ru-RU"/>
        </w:rPr>
      </w:pPr>
      <w:r w:rsidRPr="00AE6740">
        <w:rPr>
          <w:rFonts w:ascii="Times New Roman" w:hAnsi="Times New Roman"/>
          <w:lang w:val="ru-RU"/>
        </w:rPr>
        <w:t>• связь языка и истории, культуры татарского и других народов;</w:t>
      </w:r>
    </w:p>
    <w:p w:rsidR="005F4D0E" w:rsidRPr="00AE6740" w:rsidRDefault="005F4D0E" w:rsidP="005F4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tt-RU"/>
        </w:rPr>
      </w:pPr>
      <w:r w:rsidRPr="00AE6740">
        <w:rPr>
          <w:rFonts w:ascii="Times New Roman" w:hAnsi="Times New Roman"/>
          <w:lang w:val="ru-RU"/>
        </w:rPr>
        <w:t>•</w:t>
      </w:r>
      <w:r w:rsidRPr="00AE6740">
        <w:rPr>
          <w:rFonts w:ascii="Times New Roman" w:hAnsi="Times New Roman"/>
          <w:lang w:val="tt-RU"/>
        </w:rPr>
        <w:t xml:space="preserve"> историю, </w:t>
      </w:r>
      <w:r>
        <w:rPr>
          <w:rFonts w:ascii="Times New Roman" w:hAnsi="Times New Roman"/>
          <w:lang w:val="tt-RU"/>
        </w:rPr>
        <w:t xml:space="preserve">этапы и основные тенденции </w:t>
      </w:r>
      <w:bookmarkStart w:id="0" w:name="_GoBack"/>
      <w:bookmarkEnd w:id="0"/>
      <w:r w:rsidRPr="00AE6740">
        <w:rPr>
          <w:rFonts w:ascii="Times New Roman" w:hAnsi="Times New Roman"/>
          <w:lang w:val="tt-RU"/>
        </w:rPr>
        <w:t>развития татарского языка;</w:t>
      </w:r>
    </w:p>
    <w:p w:rsidR="005F4D0E" w:rsidRPr="00AE6740" w:rsidRDefault="005F4D0E" w:rsidP="005F4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ru-RU"/>
        </w:rPr>
      </w:pPr>
      <w:r w:rsidRPr="00AE6740">
        <w:rPr>
          <w:rFonts w:ascii="Times New Roman" w:hAnsi="Times New Roman"/>
          <w:lang w:val="ru-RU"/>
        </w:rPr>
        <w:t>• смысл понятий: «речевая ситуация и ее компоненты», «литературный язык», «языковая норма», «культура речи»;</w:t>
      </w:r>
    </w:p>
    <w:p w:rsidR="005F4D0E" w:rsidRPr="00AE6740" w:rsidRDefault="005F4D0E" w:rsidP="005F4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ru-RU"/>
        </w:rPr>
      </w:pPr>
      <w:r w:rsidRPr="00AE6740">
        <w:rPr>
          <w:rFonts w:ascii="Times New Roman" w:hAnsi="Times New Roman"/>
          <w:lang w:val="ru-RU"/>
        </w:rPr>
        <w:t>• основные единицы и уровни языка, их признаки и взаимосвязь;</w:t>
      </w:r>
    </w:p>
    <w:p w:rsidR="005F4D0E" w:rsidRPr="00AE6740" w:rsidRDefault="005F4D0E" w:rsidP="005F4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ru-RU"/>
        </w:rPr>
      </w:pPr>
      <w:r w:rsidRPr="00AE6740">
        <w:rPr>
          <w:rFonts w:ascii="Times New Roman" w:hAnsi="Times New Roman"/>
          <w:lang w:val="ru-RU"/>
        </w:rPr>
        <w:t>• орфоэпические, лексические, грамматические, орфографические и пунктуационные нормы современного татарского литературного языка; нормы речевого поведения в социально-культурной, учебно-научной, официально-деловой сферах общения;</w:t>
      </w:r>
    </w:p>
    <w:p w:rsidR="005F4D0E" w:rsidRPr="00AE6740" w:rsidRDefault="005F4D0E" w:rsidP="005F4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lang w:val="ru-RU"/>
        </w:rPr>
      </w:pPr>
      <w:r w:rsidRPr="00AE6740">
        <w:rPr>
          <w:rFonts w:ascii="Times New Roman" w:hAnsi="Times New Roman"/>
          <w:b/>
          <w:bCs/>
          <w:lang w:val="ru-RU"/>
        </w:rPr>
        <w:t>Уметь:</w:t>
      </w:r>
    </w:p>
    <w:p w:rsidR="005F4D0E" w:rsidRPr="00AE6740" w:rsidRDefault="005F4D0E" w:rsidP="005F4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ru-RU"/>
        </w:rPr>
      </w:pPr>
      <w:r w:rsidRPr="00AE6740">
        <w:rPr>
          <w:rFonts w:ascii="Times New Roman" w:hAnsi="Times New Roman"/>
          <w:lang w:val="ru-RU"/>
        </w:rPr>
        <w:t>• 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5F4D0E" w:rsidRPr="00AE6740" w:rsidRDefault="005F4D0E" w:rsidP="005F4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ru-RU"/>
        </w:rPr>
      </w:pPr>
      <w:r w:rsidRPr="00AE6740">
        <w:rPr>
          <w:rFonts w:ascii="Times New Roman" w:hAnsi="Times New Roman"/>
          <w:lang w:val="ru-RU"/>
        </w:rPr>
        <w:t>• анализировать языковые единицы с точки зрения правильности, точности и уместности их употребления;</w:t>
      </w:r>
    </w:p>
    <w:p w:rsidR="005F4D0E" w:rsidRPr="00AE6740" w:rsidRDefault="005F4D0E" w:rsidP="005F4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ru-RU"/>
        </w:rPr>
      </w:pPr>
      <w:r w:rsidRPr="00AE6740">
        <w:rPr>
          <w:rFonts w:ascii="Times New Roman" w:hAnsi="Times New Roman"/>
          <w:lang w:val="ru-RU"/>
        </w:rPr>
        <w:t>• проводить лингвистический анализ текстов различных функциональных стилей и разновидностей языка;</w:t>
      </w:r>
    </w:p>
    <w:p w:rsidR="005F4D0E" w:rsidRPr="00AE6740" w:rsidRDefault="005F4D0E" w:rsidP="005F4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ru-RU"/>
        </w:rPr>
      </w:pPr>
      <w:r w:rsidRPr="00AE6740">
        <w:rPr>
          <w:rFonts w:ascii="Times New Roman" w:hAnsi="Times New Roman"/>
          <w:lang w:val="ru-RU"/>
        </w:rPr>
        <w:t>• употреблять соответствующие нормы речевого этикета в зависимости от типа коммуникации;</w:t>
      </w:r>
    </w:p>
    <w:p w:rsidR="005F4D0E" w:rsidRPr="00AE6740" w:rsidRDefault="005F4D0E" w:rsidP="005F4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ru-RU"/>
        </w:rPr>
      </w:pPr>
      <w:r w:rsidRPr="00AE6740">
        <w:rPr>
          <w:rFonts w:ascii="Times New Roman" w:hAnsi="Times New Roman"/>
          <w:lang w:val="ru-RU"/>
        </w:rPr>
        <w:t>• распознавать языковые единицы с национально-культурным компонентом на примерах устного народного творчества, исторических и художественных произведений;</w:t>
      </w:r>
    </w:p>
    <w:p w:rsidR="005F4D0E" w:rsidRPr="00AE6740" w:rsidRDefault="005F4D0E" w:rsidP="005F4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ru-RU"/>
        </w:rPr>
      </w:pPr>
      <w:r w:rsidRPr="00AE6740">
        <w:rPr>
          <w:rFonts w:ascii="Times New Roman" w:hAnsi="Times New Roman"/>
          <w:lang w:val="ru-RU"/>
        </w:rPr>
        <w:t>• определять выраженные в языке национально-культурные особенности, уметь объяснять на основе этих знаний различные языковые явления;</w:t>
      </w:r>
    </w:p>
    <w:p w:rsidR="005F4D0E" w:rsidRPr="00AE6740" w:rsidRDefault="005F4D0E" w:rsidP="005F4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ru-RU"/>
        </w:rPr>
      </w:pPr>
      <w:r w:rsidRPr="00AE6740">
        <w:rPr>
          <w:rFonts w:ascii="Times New Roman" w:hAnsi="Times New Roman"/>
          <w:lang w:val="ru-RU"/>
        </w:rPr>
        <w:t>• использовать правила культуры татарской речи в повседневной жизни и в учебе.</w:t>
      </w:r>
    </w:p>
    <w:p w:rsidR="005F4D0E" w:rsidRPr="00AE6740" w:rsidRDefault="005F4D0E" w:rsidP="005F4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lang w:val="ru-RU"/>
        </w:rPr>
      </w:pPr>
      <w:proofErr w:type="spellStart"/>
      <w:r w:rsidRPr="00AE6740">
        <w:rPr>
          <w:rFonts w:ascii="Times New Roman" w:hAnsi="Times New Roman"/>
          <w:b/>
          <w:bCs/>
          <w:i/>
          <w:iCs/>
          <w:lang w:val="ru-RU"/>
        </w:rPr>
        <w:t>Аудирование</w:t>
      </w:r>
      <w:proofErr w:type="spellEnd"/>
      <w:r w:rsidRPr="00AE6740">
        <w:rPr>
          <w:rFonts w:ascii="Times New Roman" w:hAnsi="Times New Roman"/>
          <w:b/>
          <w:bCs/>
          <w:i/>
          <w:iCs/>
          <w:lang w:val="ru-RU"/>
        </w:rPr>
        <w:t xml:space="preserve"> и чтение: </w:t>
      </w:r>
    </w:p>
    <w:p w:rsidR="005F4D0E" w:rsidRPr="00AE6740" w:rsidRDefault="005F4D0E" w:rsidP="005F4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ru-RU"/>
        </w:rPr>
      </w:pPr>
      <w:r w:rsidRPr="00AE6740">
        <w:rPr>
          <w:rFonts w:ascii="Times New Roman" w:hAnsi="Times New Roman"/>
          <w:lang w:val="ru-RU"/>
        </w:rPr>
        <w:t>• использовать основные виды чтения (ознакомительно-изучающее, ознакомительно-реферативное и др.) в зависимости от коммуникативной задачи;</w:t>
      </w:r>
    </w:p>
    <w:p w:rsidR="005F4D0E" w:rsidRPr="00AE6740" w:rsidRDefault="005F4D0E" w:rsidP="005F4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ru-RU"/>
        </w:rPr>
      </w:pPr>
      <w:r w:rsidRPr="00AE6740">
        <w:rPr>
          <w:rFonts w:ascii="Times New Roman" w:hAnsi="Times New Roman"/>
          <w:lang w:val="ru-RU"/>
        </w:rPr>
        <w:t>• 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5F4D0E" w:rsidRPr="00AE6740" w:rsidRDefault="005F4D0E" w:rsidP="005F4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lang w:val="ru-RU"/>
        </w:rPr>
      </w:pPr>
      <w:r w:rsidRPr="00AE6740">
        <w:rPr>
          <w:rFonts w:ascii="Times New Roman" w:hAnsi="Times New Roman"/>
          <w:b/>
          <w:bCs/>
          <w:i/>
          <w:iCs/>
          <w:lang w:val="ru-RU"/>
        </w:rPr>
        <w:t>Говорение и письмо:</w:t>
      </w:r>
    </w:p>
    <w:p w:rsidR="005F4D0E" w:rsidRPr="00AE6740" w:rsidRDefault="005F4D0E" w:rsidP="005F4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ru-RU"/>
        </w:rPr>
      </w:pPr>
      <w:r w:rsidRPr="00AE6740">
        <w:rPr>
          <w:rFonts w:ascii="Times New Roman" w:hAnsi="Times New Roman"/>
          <w:lang w:val="ru-RU"/>
        </w:rPr>
        <w:t>•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5F4D0E" w:rsidRPr="00AE6740" w:rsidRDefault="005F4D0E" w:rsidP="005F4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ru-RU"/>
        </w:rPr>
      </w:pPr>
      <w:r w:rsidRPr="00AE6740">
        <w:rPr>
          <w:rFonts w:ascii="Times New Roman" w:hAnsi="Times New Roman"/>
          <w:lang w:val="ru-RU"/>
        </w:rPr>
        <w:t>• применять в практике речевого общения основные орфоэпические, лексические, грамматические нормы современного татарского литературного языка;</w:t>
      </w:r>
    </w:p>
    <w:p w:rsidR="005F4D0E" w:rsidRPr="00AE6740" w:rsidRDefault="005F4D0E" w:rsidP="005F4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ru-RU"/>
        </w:rPr>
      </w:pPr>
      <w:r w:rsidRPr="00AE6740">
        <w:rPr>
          <w:rFonts w:ascii="Times New Roman" w:hAnsi="Times New Roman"/>
          <w:lang w:val="ru-RU"/>
        </w:rPr>
        <w:t>• соблюдать в практике письма орфографические и пунктуационные нормы современного татарского литературного языка;</w:t>
      </w:r>
    </w:p>
    <w:p w:rsidR="005F4D0E" w:rsidRPr="00AE6740" w:rsidRDefault="005F4D0E" w:rsidP="005F4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ru-RU"/>
        </w:rPr>
      </w:pPr>
      <w:r w:rsidRPr="00AE6740">
        <w:rPr>
          <w:rFonts w:ascii="Times New Roman" w:hAnsi="Times New Roman"/>
          <w:lang w:val="ru-RU"/>
        </w:rPr>
        <w:lastRenderedPageBreak/>
        <w:t>• 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5F4D0E" w:rsidRPr="00AE6740" w:rsidRDefault="005F4D0E" w:rsidP="005F4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ru-RU"/>
        </w:rPr>
      </w:pPr>
      <w:r w:rsidRPr="00AE6740">
        <w:rPr>
          <w:rFonts w:ascii="Times New Roman" w:hAnsi="Times New Roman"/>
          <w:lang w:val="ru-RU"/>
        </w:rPr>
        <w:t>• использовать основные приемы информационной переработки устного и письменного текста;</w:t>
      </w:r>
    </w:p>
    <w:p w:rsidR="005F4D0E" w:rsidRPr="00AE6740" w:rsidRDefault="005F4D0E" w:rsidP="005F4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val="ru-RU"/>
        </w:rPr>
      </w:pPr>
      <w:r w:rsidRPr="00AE6740">
        <w:rPr>
          <w:rFonts w:ascii="Times New Roman" w:hAnsi="Times New Roman"/>
          <w:lang w:val="ru-RU"/>
        </w:rPr>
        <w:t xml:space="preserve">• использовать в речи и понимать смысловой объем этнокультурной лексики, </w:t>
      </w:r>
      <w:r w:rsidRPr="00AE6740">
        <w:rPr>
          <w:rFonts w:ascii="Times New Roman" w:hAnsi="Times New Roman"/>
          <w:bCs/>
          <w:lang w:val="ru-RU"/>
        </w:rPr>
        <w:t>использовать приобретенные знания и умения в практической деятельности и повседневной жизни д</w:t>
      </w:r>
      <w:r w:rsidRPr="00AE6740">
        <w:rPr>
          <w:rFonts w:ascii="Times New Roman" w:hAnsi="Times New Roman"/>
          <w:lang w:val="ru-RU"/>
        </w:rPr>
        <w:t>ля:</w:t>
      </w:r>
      <w:r w:rsidRPr="00AE6740">
        <w:rPr>
          <w:rFonts w:ascii="Times New Roman" w:hAnsi="Times New Roman"/>
          <w:bCs/>
          <w:lang w:val="ru-RU"/>
        </w:rPr>
        <w:t xml:space="preserve"> </w:t>
      </w:r>
    </w:p>
    <w:p w:rsidR="005F4D0E" w:rsidRPr="00AE6740" w:rsidRDefault="005F4D0E" w:rsidP="005F4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val="ru-RU"/>
        </w:rPr>
      </w:pPr>
      <w:r w:rsidRPr="00AE6740">
        <w:rPr>
          <w:rFonts w:ascii="Times New Roman" w:hAnsi="Times New Roman"/>
          <w:bCs/>
          <w:lang w:val="ru-RU"/>
        </w:rPr>
        <w:t>-</w:t>
      </w:r>
      <w:r w:rsidRPr="00AE6740">
        <w:rPr>
          <w:rFonts w:ascii="Times New Roman" w:hAnsi="Times New Roman"/>
          <w:lang w:val="ru-RU"/>
        </w:rPr>
        <w:t>осознания татарского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5F4D0E" w:rsidRPr="00AE6740" w:rsidRDefault="005F4D0E" w:rsidP="005F4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ru-RU"/>
        </w:rPr>
      </w:pPr>
      <w:r w:rsidRPr="00AE6740">
        <w:rPr>
          <w:rFonts w:ascii="Times New Roman" w:hAnsi="Times New Roman"/>
          <w:lang w:val="ru-RU"/>
        </w:rPr>
        <w:t>- 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5F4D0E" w:rsidRPr="00AE6740" w:rsidRDefault="005F4D0E" w:rsidP="005F4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ru-RU"/>
        </w:rPr>
      </w:pPr>
      <w:r w:rsidRPr="00AE6740">
        <w:rPr>
          <w:rFonts w:ascii="Times New Roman" w:hAnsi="Times New Roman"/>
          <w:lang w:val="ru-RU"/>
        </w:rPr>
        <w:t>- 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5F4D0E" w:rsidRPr="00AE6740" w:rsidRDefault="005F4D0E" w:rsidP="005F4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ru-RU"/>
        </w:rPr>
      </w:pPr>
      <w:r w:rsidRPr="00AE6740">
        <w:rPr>
          <w:rFonts w:ascii="Times New Roman" w:hAnsi="Times New Roman"/>
          <w:lang w:val="ru-RU"/>
        </w:rPr>
        <w:t>- 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сотрудничеству.</w:t>
      </w:r>
    </w:p>
    <w:p w:rsidR="005F4D0E" w:rsidRPr="00AE6740" w:rsidRDefault="005F4D0E" w:rsidP="005F4D0E">
      <w:pPr>
        <w:spacing w:after="0" w:line="240" w:lineRule="auto"/>
        <w:jc w:val="center"/>
        <w:rPr>
          <w:rFonts w:ascii="Times New Roman" w:hAnsi="Times New Roman"/>
          <w:b/>
          <w:bCs/>
          <w:lang w:val="ru-RU"/>
        </w:rPr>
      </w:pPr>
    </w:p>
    <w:p w:rsidR="005F4D0E" w:rsidRPr="00AE6740" w:rsidRDefault="005F4D0E" w:rsidP="005F4D0E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 w:rsidRPr="00AE6740">
        <w:rPr>
          <w:rFonts w:ascii="Times New Roman" w:hAnsi="Times New Roman"/>
          <w:b/>
          <w:bCs/>
          <w:lang w:val="ru-RU"/>
        </w:rPr>
        <w:t xml:space="preserve">СОДЕРЖАНИЕ </w:t>
      </w:r>
      <w:r w:rsidRPr="00AE6740">
        <w:rPr>
          <w:rFonts w:ascii="Times New Roman" w:hAnsi="Times New Roman"/>
          <w:b/>
          <w:lang w:val="ru-RU"/>
        </w:rPr>
        <w:t>УЧЕБНОГО ПРЕДМЕТА</w:t>
      </w:r>
    </w:p>
    <w:p w:rsidR="005F4D0E" w:rsidRPr="00AE6740" w:rsidRDefault="005F4D0E" w:rsidP="005F4D0E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 w:rsidRPr="00AE6740">
        <w:rPr>
          <w:rFonts w:ascii="Times New Roman" w:hAnsi="Times New Roman"/>
          <w:b/>
          <w:lang w:val="ru-RU"/>
        </w:rPr>
        <w:t>10 класс</w:t>
      </w:r>
    </w:p>
    <w:p w:rsidR="005F4D0E" w:rsidRPr="00AE6740" w:rsidRDefault="005F4D0E" w:rsidP="005F4D0E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61"/>
        <w:gridCol w:w="2440"/>
        <w:gridCol w:w="5512"/>
        <w:gridCol w:w="851"/>
      </w:tblGrid>
      <w:tr w:rsidR="005F4D0E" w:rsidRPr="00AE6740" w:rsidTr="00C65D67">
        <w:tc>
          <w:tcPr>
            <w:tcW w:w="661" w:type="dxa"/>
          </w:tcPr>
          <w:p w:rsidR="005F4D0E" w:rsidRPr="00AE6740" w:rsidRDefault="005F4D0E" w:rsidP="00C65D67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E6740">
              <w:rPr>
                <w:rFonts w:ascii="Times New Roman" w:hAnsi="Times New Roman"/>
                <w:b/>
                <w:lang w:val="ru-RU"/>
              </w:rPr>
              <w:t>№</w:t>
            </w:r>
          </w:p>
        </w:tc>
        <w:tc>
          <w:tcPr>
            <w:tcW w:w="2440" w:type="dxa"/>
          </w:tcPr>
          <w:p w:rsidR="005F4D0E" w:rsidRPr="00AE6740" w:rsidRDefault="005F4D0E" w:rsidP="00C65D67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E6740">
              <w:rPr>
                <w:rFonts w:ascii="Times New Roman" w:hAnsi="Times New Roman"/>
                <w:b/>
                <w:lang w:val="ru-RU"/>
              </w:rPr>
              <w:t>Название разделов</w:t>
            </w:r>
          </w:p>
        </w:tc>
        <w:tc>
          <w:tcPr>
            <w:tcW w:w="5512" w:type="dxa"/>
          </w:tcPr>
          <w:p w:rsidR="005F4D0E" w:rsidRPr="00AE6740" w:rsidRDefault="005F4D0E" w:rsidP="00C65D67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E6740">
              <w:rPr>
                <w:rFonts w:ascii="Times New Roman" w:hAnsi="Times New Roman"/>
                <w:b/>
                <w:lang w:val="ru-RU"/>
              </w:rPr>
              <w:t>Основное содержание</w:t>
            </w:r>
          </w:p>
        </w:tc>
        <w:tc>
          <w:tcPr>
            <w:tcW w:w="851" w:type="dxa"/>
          </w:tcPr>
          <w:p w:rsidR="005F4D0E" w:rsidRPr="00AE6740" w:rsidRDefault="005F4D0E" w:rsidP="00C65D67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E6740">
              <w:rPr>
                <w:rFonts w:ascii="Times New Roman" w:hAnsi="Times New Roman"/>
                <w:b/>
                <w:lang w:val="ru-RU"/>
              </w:rPr>
              <w:t>Часы</w:t>
            </w:r>
          </w:p>
        </w:tc>
      </w:tr>
      <w:tr w:rsidR="005F4D0E" w:rsidRPr="00AE6740" w:rsidTr="00C65D67">
        <w:tc>
          <w:tcPr>
            <w:tcW w:w="661" w:type="dxa"/>
          </w:tcPr>
          <w:p w:rsidR="005F4D0E" w:rsidRPr="00AE6740" w:rsidRDefault="005F4D0E" w:rsidP="00C65D67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E6740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2440" w:type="dxa"/>
          </w:tcPr>
          <w:p w:rsidR="005F4D0E" w:rsidRPr="00AE6740" w:rsidRDefault="005F4D0E" w:rsidP="00C65D67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AE6740">
              <w:rPr>
                <w:rFonts w:ascii="Times New Roman" w:hAnsi="Times New Roman"/>
                <w:b/>
                <w:bCs/>
                <w:lang w:val="tt-RU"/>
              </w:rPr>
              <w:t>Речь.</w:t>
            </w:r>
          </w:p>
        </w:tc>
        <w:tc>
          <w:tcPr>
            <w:tcW w:w="5512" w:type="dxa"/>
          </w:tcPr>
          <w:p w:rsidR="005F4D0E" w:rsidRPr="00AE6740" w:rsidRDefault="005F4D0E" w:rsidP="00C65D67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AE6740">
              <w:rPr>
                <w:rFonts w:ascii="Times New Roman" w:hAnsi="Times New Roman"/>
                <w:lang w:val="ru-RU"/>
              </w:rPr>
              <w:t>Язык и речь. Формы речи (устная и письменная; монологическая и диалогическая).</w:t>
            </w:r>
            <w:r w:rsidRPr="00AE6740">
              <w:rPr>
                <w:rFonts w:ascii="Times New Roman" w:hAnsi="Times New Roman"/>
                <w:lang w:val="tt-RU"/>
              </w:rPr>
              <w:t xml:space="preserve"> Языковые и речевые единицы. </w:t>
            </w:r>
            <w:r w:rsidRPr="00AE6740">
              <w:rPr>
                <w:rFonts w:ascii="Times New Roman" w:hAnsi="Times New Roman"/>
                <w:lang w:val="ru-RU"/>
              </w:rPr>
              <w:t>Основные особенности устной и письменной речи. Совершенствование культуры восприятия устной монологической и диалогической речи (</w:t>
            </w:r>
            <w:proofErr w:type="spellStart"/>
            <w:r w:rsidRPr="00AE6740">
              <w:rPr>
                <w:rFonts w:ascii="Times New Roman" w:hAnsi="Times New Roman"/>
                <w:lang w:val="ru-RU"/>
              </w:rPr>
              <w:t>аудирование</w:t>
            </w:r>
            <w:proofErr w:type="spellEnd"/>
            <w:r w:rsidRPr="00AE6740">
              <w:rPr>
                <w:rFonts w:ascii="Times New Roman" w:hAnsi="Times New Roman"/>
                <w:lang w:val="ru-RU"/>
              </w:rPr>
              <w:t>). Развитие умений монологической и диалогической речи в разных сферах общения.</w:t>
            </w:r>
          </w:p>
        </w:tc>
        <w:tc>
          <w:tcPr>
            <w:tcW w:w="851" w:type="dxa"/>
          </w:tcPr>
          <w:p w:rsidR="005F4D0E" w:rsidRPr="00AE6740" w:rsidRDefault="005F4D0E" w:rsidP="00C65D67">
            <w:pPr>
              <w:jc w:val="center"/>
              <w:rPr>
                <w:rFonts w:ascii="Times New Roman" w:hAnsi="Times New Roman"/>
                <w:lang w:val="ru-RU"/>
              </w:rPr>
            </w:pPr>
            <w:r w:rsidRPr="00AE6740">
              <w:rPr>
                <w:rFonts w:ascii="Times New Roman" w:hAnsi="Times New Roman"/>
                <w:lang w:val="tt-RU"/>
              </w:rPr>
              <w:t>3</w:t>
            </w:r>
          </w:p>
        </w:tc>
      </w:tr>
      <w:tr w:rsidR="005F4D0E" w:rsidRPr="00AE6740" w:rsidTr="00C65D67">
        <w:tc>
          <w:tcPr>
            <w:tcW w:w="661" w:type="dxa"/>
          </w:tcPr>
          <w:p w:rsidR="005F4D0E" w:rsidRPr="00AE6740" w:rsidRDefault="005F4D0E" w:rsidP="00C65D67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E6740"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2440" w:type="dxa"/>
          </w:tcPr>
          <w:p w:rsidR="005F4D0E" w:rsidRPr="00AE6740" w:rsidRDefault="005F4D0E" w:rsidP="00C65D67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AE6740">
              <w:rPr>
                <w:rFonts w:ascii="Times New Roman" w:hAnsi="Times New Roman"/>
                <w:b/>
                <w:lang w:val="tt-RU"/>
              </w:rPr>
              <w:t>Текст как вид речевой деятельности.</w:t>
            </w:r>
          </w:p>
        </w:tc>
        <w:tc>
          <w:tcPr>
            <w:tcW w:w="5512" w:type="dxa"/>
          </w:tcPr>
          <w:p w:rsidR="005F4D0E" w:rsidRPr="00AE6740" w:rsidRDefault="005F4D0E" w:rsidP="00C65D67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AE6740">
              <w:rPr>
                <w:rFonts w:ascii="Times New Roman" w:hAnsi="Times New Roman"/>
                <w:lang w:val="tt-RU"/>
              </w:rPr>
              <w:t xml:space="preserve">Устные и письменные тексты. Смысловая и композиционная цельность текста. Средства связи в тексте. Структура текста. </w:t>
            </w:r>
            <w:r w:rsidRPr="00AE6740">
              <w:rPr>
                <w:rFonts w:ascii="Times New Roman" w:hAnsi="Times New Roman"/>
                <w:lang w:val="ru-RU"/>
              </w:rPr>
              <w:t>Композиционные и жанровые разновидности текстов</w:t>
            </w:r>
          </w:p>
        </w:tc>
        <w:tc>
          <w:tcPr>
            <w:tcW w:w="851" w:type="dxa"/>
          </w:tcPr>
          <w:p w:rsidR="005F4D0E" w:rsidRPr="00AE6740" w:rsidRDefault="005F4D0E" w:rsidP="00C65D67">
            <w:pPr>
              <w:jc w:val="center"/>
              <w:rPr>
                <w:rFonts w:ascii="Times New Roman" w:hAnsi="Times New Roman"/>
                <w:lang w:val="ru-RU"/>
              </w:rPr>
            </w:pPr>
            <w:r w:rsidRPr="00AE6740"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5F4D0E" w:rsidRPr="00AE6740" w:rsidTr="00C65D67">
        <w:tc>
          <w:tcPr>
            <w:tcW w:w="661" w:type="dxa"/>
          </w:tcPr>
          <w:p w:rsidR="005F4D0E" w:rsidRPr="00AE6740" w:rsidRDefault="005F4D0E" w:rsidP="00C65D67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E6740"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2440" w:type="dxa"/>
          </w:tcPr>
          <w:p w:rsidR="005F4D0E" w:rsidRPr="00AE6740" w:rsidRDefault="005F4D0E" w:rsidP="00C65D67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AE6740">
              <w:rPr>
                <w:rFonts w:ascii="Times New Roman" w:hAnsi="Times New Roman"/>
                <w:b/>
                <w:lang w:val="tt-RU"/>
              </w:rPr>
              <w:t>Функциональные разновидности языка.</w:t>
            </w:r>
          </w:p>
        </w:tc>
        <w:tc>
          <w:tcPr>
            <w:tcW w:w="5512" w:type="dxa"/>
          </w:tcPr>
          <w:p w:rsidR="005F4D0E" w:rsidRPr="00AE6740" w:rsidRDefault="005F4D0E" w:rsidP="00C65D67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AE6740">
              <w:rPr>
                <w:rFonts w:ascii="Times New Roman" w:hAnsi="Times New Roman"/>
                <w:lang w:val="tt-RU"/>
              </w:rPr>
              <w:t>Разговорный язык, язык художественной литературы, функциональные стили – научный, публицистический, официально-деловой, стиль электронных средств коммуникации, их особенности.</w:t>
            </w:r>
          </w:p>
        </w:tc>
        <w:tc>
          <w:tcPr>
            <w:tcW w:w="851" w:type="dxa"/>
          </w:tcPr>
          <w:p w:rsidR="005F4D0E" w:rsidRPr="00AE6740" w:rsidRDefault="005F4D0E" w:rsidP="00C65D67">
            <w:pPr>
              <w:jc w:val="center"/>
              <w:rPr>
                <w:rFonts w:ascii="Times New Roman" w:hAnsi="Times New Roman"/>
                <w:lang w:val="ru-RU"/>
              </w:rPr>
            </w:pPr>
            <w:r w:rsidRPr="00AE6740">
              <w:rPr>
                <w:rFonts w:ascii="Times New Roman" w:hAnsi="Times New Roman"/>
                <w:lang w:val="ru-RU"/>
              </w:rPr>
              <w:t>4</w:t>
            </w:r>
          </w:p>
        </w:tc>
      </w:tr>
      <w:tr w:rsidR="005F4D0E" w:rsidRPr="00AE6740" w:rsidTr="00C65D67">
        <w:tc>
          <w:tcPr>
            <w:tcW w:w="661" w:type="dxa"/>
          </w:tcPr>
          <w:p w:rsidR="005F4D0E" w:rsidRPr="00AE6740" w:rsidRDefault="005F4D0E" w:rsidP="00C65D67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E6740"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2440" w:type="dxa"/>
          </w:tcPr>
          <w:p w:rsidR="005F4D0E" w:rsidRPr="00AE6740" w:rsidRDefault="005F4D0E" w:rsidP="00C65D67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AE6740">
              <w:rPr>
                <w:rFonts w:ascii="Times New Roman" w:hAnsi="Times New Roman"/>
                <w:b/>
                <w:bCs/>
                <w:shd w:val="clear" w:color="auto" w:fill="FFFFFF"/>
                <w:lang w:val="ru-RU"/>
              </w:rPr>
              <w:t>Повторение</w:t>
            </w:r>
            <w:r w:rsidRPr="00AE6740">
              <w:rPr>
                <w:rStyle w:val="apple-converted-space"/>
                <w:rFonts w:ascii="Times New Roman" w:hAnsi="Times New Roman"/>
                <w:b/>
                <w:shd w:val="clear" w:color="auto" w:fill="FFFFFF"/>
                <w:lang w:val="tt-RU"/>
              </w:rPr>
              <w:t xml:space="preserve"> </w:t>
            </w:r>
            <w:r w:rsidRPr="00AE6740">
              <w:rPr>
                <w:rFonts w:ascii="Times New Roman" w:hAnsi="Times New Roman"/>
                <w:b/>
                <w:shd w:val="clear" w:color="auto" w:fill="FFFFFF"/>
                <w:lang w:val="ru-RU"/>
              </w:rPr>
              <w:t>изученного</w:t>
            </w:r>
            <w:r w:rsidRPr="00AE6740">
              <w:rPr>
                <w:rStyle w:val="apple-converted-space"/>
                <w:rFonts w:ascii="Times New Roman" w:hAnsi="Times New Roman"/>
                <w:b/>
                <w:shd w:val="clear" w:color="auto" w:fill="FFFFFF"/>
                <w:lang w:val="tt-RU"/>
              </w:rPr>
              <w:t xml:space="preserve"> </w:t>
            </w:r>
            <w:r w:rsidRPr="00AE6740">
              <w:rPr>
                <w:rFonts w:ascii="Times New Roman" w:hAnsi="Times New Roman"/>
                <w:b/>
                <w:bCs/>
                <w:shd w:val="clear" w:color="auto" w:fill="FFFFFF"/>
                <w:lang w:val="ru-RU"/>
              </w:rPr>
              <w:t>материала</w:t>
            </w:r>
            <w:r w:rsidRPr="00AE6740">
              <w:rPr>
                <w:rStyle w:val="apple-converted-space"/>
                <w:rFonts w:ascii="Times New Roman" w:hAnsi="Times New Roman"/>
                <w:b/>
                <w:shd w:val="clear" w:color="auto" w:fill="FFFFFF"/>
                <w:lang w:val="tt-RU"/>
              </w:rPr>
              <w:t xml:space="preserve"> </w:t>
            </w:r>
            <w:r w:rsidRPr="00AE6740">
              <w:rPr>
                <w:rFonts w:ascii="Times New Roman" w:hAnsi="Times New Roman"/>
                <w:b/>
                <w:shd w:val="clear" w:color="auto" w:fill="FFFFFF"/>
                <w:lang w:val="ru-RU"/>
              </w:rPr>
              <w:t>в</w:t>
            </w:r>
            <w:r w:rsidRPr="00AE6740">
              <w:rPr>
                <w:rStyle w:val="apple-converted-space"/>
                <w:rFonts w:ascii="Times New Roman" w:hAnsi="Times New Roman"/>
                <w:b/>
                <w:shd w:val="clear" w:color="auto" w:fill="FFFFFF"/>
                <w:lang w:val="tt-RU"/>
              </w:rPr>
              <w:t xml:space="preserve"> </w:t>
            </w:r>
            <w:r w:rsidRPr="00AE6740">
              <w:rPr>
                <w:rFonts w:ascii="Times New Roman" w:hAnsi="Times New Roman"/>
                <w:b/>
                <w:bCs/>
                <w:shd w:val="clear" w:color="auto" w:fill="FFFFFF"/>
                <w:lang w:val="ru-RU"/>
              </w:rPr>
              <w:t>5-9</w:t>
            </w:r>
            <w:r w:rsidRPr="00AE6740">
              <w:rPr>
                <w:rFonts w:ascii="Times New Roman" w:hAnsi="Times New Roman"/>
                <w:b/>
                <w:bCs/>
                <w:shd w:val="clear" w:color="auto" w:fill="FFFFFF"/>
                <w:lang w:val="tt-RU"/>
              </w:rPr>
              <w:t xml:space="preserve"> </w:t>
            </w:r>
            <w:r w:rsidRPr="00AE6740">
              <w:rPr>
                <w:rFonts w:ascii="Times New Roman" w:hAnsi="Times New Roman"/>
                <w:b/>
                <w:bCs/>
                <w:shd w:val="clear" w:color="auto" w:fill="FFFFFF"/>
                <w:lang w:val="ru-RU"/>
              </w:rPr>
              <w:t>классах</w:t>
            </w:r>
            <w:r w:rsidRPr="00AE6740">
              <w:rPr>
                <w:rFonts w:ascii="Times New Roman" w:hAnsi="Times New Roman"/>
                <w:bCs/>
                <w:shd w:val="clear" w:color="auto" w:fill="FFFFFF"/>
                <w:lang w:val="tt-RU"/>
              </w:rPr>
              <w:t>.</w:t>
            </w:r>
          </w:p>
        </w:tc>
        <w:tc>
          <w:tcPr>
            <w:tcW w:w="5512" w:type="dxa"/>
          </w:tcPr>
          <w:p w:rsidR="005F4D0E" w:rsidRPr="00AE6740" w:rsidRDefault="005F4D0E" w:rsidP="00C65D67">
            <w:pPr>
              <w:jc w:val="both"/>
              <w:rPr>
                <w:rFonts w:ascii="Times New Roman" w:hAnsi="Times New Roman"/>
                <w:lang w:val="ru-RU"/>
              </w:rPr>
            </w:pPr>
            <w:r w:rsidRPr="00AE6740">
              <w:rPr>
                <w:rFonts w:ascii="Times New Roman" w:hAnsi="Times New Roman"/>
                <w:bCs/>
                <w:shd w:val="clear" w:color="auto" w:fill="FFFFFF"/>
                <w:lang w:val="ru-RU"/>
              </w:rPr>
              <w:t>Повторение</w:t>
            </w:r>
            <w:r w:rsidRPr="00AE6740">
              <w:rPr>
                <w:rStyle w:val="apple-converted-space"/>
                <w:rFonts w:ascii="Times New Roman" w:hAnsi="Times New Roman"/>
                <w:shd w:val="clear" w:color="auto" w:fill="FFFFFF"/>
                <w:lang w:val="tt-RU"/>
              </w:rPr>
              <w:t xml:space="preserve"> </w:t>
            </w:r>
            <w:r w:rsidRPr="00AE6740">
              <w:rPr>
                <w:rFonts w:ascii="Times New Roman" w:hAnsi="Times New Roman"/>
                <w:shd w:val="clear" w:color="auto" w:fill="FFFFFF"/>
                <w:lang w:val="ru-RU"/>
              </w:rPr>
              <w:t>изученного</w:t>
            </w:r>
            <w:r w:rsidRPr="00AE6740">
              <w:rPr>
                <w:rStyle w:val="apple-converted-space"/>
                <w:rFonts w:ascii="Times New Roman" w:hAnsi="Times New Roman"/>
                <w:shd w:val="clear" w:color="auto" w:fill="FFFFFF"/>
                <w:lang w:val="tt-RU"/>
              </w:rPr>
              <w:t xml:space="preserve"> </w:t>
            </w:r>
            <w:r w:rsidRPr="00AE6740">
              <w:rPr>
                <w:rFonts w:ascii="Times New Roman" w:hAnsi="Times New Roman"/>
                <w:bCs/>
                <w:shd w:val="clear" w:color="auto" w:fill="FFFFFF"/>
                <w:lang w:val="ru-RU"/>
              </w:rPr>
              <w:t>материала</w:t>
            </w:r>
            <w:r w:rsidRPr="00AE6740">
              <w:rPr>
                <w:rStyle w:val="apple-converted-space"/>
                <w:rFonts w:ascii="Times New Roman" w:hAnsi="Times New Roman"/>
                <w:shd w:val="clear" w:color="auto" w:fill="FFFFFF"/>
                <w:lang w:val="tt-RU"/>
              </w:rPr>
              <w:t xml:space="preserve"> </w:t>
            </w:r>
            <w:r w:rsidRPr="00AE6740">
              <w:rPr>
                <w:rFonts w:ascii="Times New Roman" w:hAnsi="Times New Roman"/>
                <w:shd w:val="clear" w:color="auto" w:fill="FFFFFF"/>
                <w:lang w:val="ru-RU"/>
              </w:rPr>
              <w:t>в</w:t>
            </w:r>
            <w:r w:rsidRPr="00AE6740">
              <w:rPr>
                <w:rStyle w:val="apple-converted-space"/>
                <w:rFonts w:ascii="Times New Roman" w:hAnsi="Times New Roman"/>
                <w:shd w:val="clear" w:color="auto" w:fill="FFFFFF"/>
                <w:lang w:val="tt-RU"/>
              </w:rPr>
              <w:t xml:space="preserve"> </w:t>
            </w:r>
            <w:r w:rsidRPr="00AE6740">
              <w:rPr>
                <w:rFonts w:ascii="Times New Roman" w:hAnsi="Times New Roman"/>
                <w:bCs/>
                <w:shd w:val="clear" w:color="auto" w:fill="FFFFFF"/>
                <w:lang w:val="ru-RU"/>
              </w:rPr>
              <w:t>5-9</w:t>
            </w:r>
            <w:r w:rsidRPr="00AE6740">
              <w:rPr>
                <w:rFonts w:ascii="Times New Roman" w:hAnsi="Times New Roman"/>
                <w:bCs/>
                <w:shd w:val="clear" w:color="auto" w:fill="FFFFFF"/>
                <w:lang w:val="tt-RU"/>
              </w:rPr>
              <w:t xml:space="preserve"> </w:t>
            </w:r>
            <w:r w:rsidRPr="00AE6740">
              <w:rPr>
                <w:rFonts w:ascii="Times New Roman" w:hAnsi="Times New Roman"/>
                <w:bCs/>
                <w:shd w:val="clear" w:color="auto" w:fill="FFFFFF"/>
                <w:lang w:val="ru-RU"/>
              </w:rPr>
              <w:t>классах</w:t>
            </w:r>
            <w:r w:rsidRPr="00AE6740">
              <w:rPr>
                <w:rFonts w:ascii="Times New Roman" w:hAnsi="Times New Roman"/>
                <w:bCs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5F4D0E" w:rsidRPr="00AE6740" w:rsidRDefault="005F4D0E" w:rsidP="00C65D67">
            <w:pPr>
              <w:jc w:val="center"/>
              <w:rPr>
                <w:rFonts w:ascii="Times New Roman" w:hAnsi="Times New Roman"/>
                <w:lang w:val="ru-RU"/>
              </w:rPr>
            </w:pPr>
            <w:r w:rsidRPr="00AE6740"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5F4D0E" w:rsidRPr="00AE6740" w:rsidTr="00C65D67">
        <w:tc>
          <w:tcPr>
            <w:tcW w:w="661" w:type="dxa"/>
          </w:tcPr>
          <w:p w:rsidR="005F4D0E" w:rsidRPr="00AE6740" w:rsidRDefault="005F4D0E" w:rsidP="00C65D67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E6740">
              <w:rPr>
                <w:rFonts w:ascii="Times New Roman" w:hAnsi="Times New Roman"/>
                <w:b/>
                <w:lang w:val="ru-RU"/>
              </w:rPr>
              <w:t>5</w:t>
            </w:r>
          </w:p>
        </w:tc>
        <w:tc>
          <w:tcPr>
            <w:tcW w:w="2440" w:type="dxa"/>
          </w:tcPr>
          <w:p w:rsidR="005F4D0E" w:rsidRPr="00AE6740" w:rsidRDefault="005F4D0E" w:rsidP="00C65D67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AE6740">
              <w:rPr>
                <w:rFonts w:ascii="Times New Roman" w:hAnsi="Times New Roman"/>
                <w:b/>
                <w:lang w:val="tt-RU"/>
              </w:rPr>
              <w:t>Общие сведения о татарском языке.</w:t>
            </w:r>
          </w:p>
        </w:tc>
        <w:tc>
          <w:tcPr>
            <w:tcW w:w="5512" w:type="dxa"/>
          </w:tcPr>
          <w:p w:rsidR="005F4D0E" w:rsidRPr="00AE6740" w:rsidRDefault="005F4D0E" w:rsidP="00C65D67">
            <w:pPr>
              <w:jc w:val="both"/>
              <w:rPr>
                <w:rFonts w:ascii="Times New Roman" w:hAnsi="Times New Roman"/>
                <w:lang w:val="tt-RU"/>
              </w:rPr>
            </w:pPr>
            <w:r w:rsidRPr="00AE6740">
              <w:rPr>
                <w:rFonts w:ascii="Times New Roman" w:hAnsi="Times New Roman"/>
                <w:lang w:val="tt-RU"/>
              </w:rPr>
              <w:t xml:space="preserve">Язык как средство общения. Язык и речь. Язык как памятник духовного наследия. История письменности татарского языка. Понятие о рунической, уйгурской, арабской, латинской и кириллической письменностях. Возникновение письменного литературного языка. Современный татарский (национальный) литературный язык. Языковые единицы. Роль языка в жизни человека и общества. Понятие о литературном языке. </w:t>
            </w:r>
            <w:r w:rsidRPr="00AE6740">
              <w:rPr>
                <w:rFonts w:ascii="Times New Roman" w:hAnsi="Times New Roman"/>
                <w:shd w:val="clear" w:color="auto" w:fill="FFFFFF"/>
                <w:lang w:val="ru-RU"/>
              </w:rPr>
              <w:t>Литературный язык и диалект.</w:t>
            </w:r>
            <w:r w:rsidRPr="00AE6740">
              <w:rPr>
                <w:rFonts w:ascii="Times New Roman" w:hAnsi="Times New Roman"/>
                <w:lang w:val="tt-RU"/>
              </w:rPr>
              <w:t xml:space="preserve"> Формы существования татарского языка: разговорная речь, территориальные и социальные диалекты. Диалекты татарского языка. </w:t>
            </w:r>
          </w:p>
        </w:tc>
        <w:tc>
          <w:tcPr>
            <w:tcW w:w="851" w:type="dxa"/>
          </w:tcPr>
          <w:p w:rsidR="005F4D0E" w:rsidRPr="00AE6740" w:rsidRDefault="005F4D0E" w:rsidP="00C65D67">
            <w:pPr>
              <w:jc w:val="center"/>
              <w:rPr>
                <w:rFonts w:ascii="Times New Roman" w:hAnsi="Times New Roman"/>
                <w:lang w:val="ru-RU"/>
              </w:rPr>
            </w:pPr>
            <w:r w:rsidRPr="00AE6740">
              <w:rPr>
                <w:rFonts w:ascii="Times New Roman" w:hAnsi="Times New Roman"/>
                <w:lang w:val="ru-RU"/>
              </w:rPr>
              <w:t>4</w:t>
            </w:r>
          </w:p>
        </w:tc>
      </w:tr>
      <w:tr w:rsidR="005F4D0E" w:rsidRPr="00AE6740" w:rsidTr="00C65D67">
        <w:tc>
          <w:tcPr>
            <w:tcW w:w="661" w:type="dxa"/>
          </w:tcPr>
          <w:p w:rsidR="005F4D0E" w:rsidRPr="00AE6740" w:rsidRDefault="005F4D0E" w:rsidP="00C65D67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E6740">
              <w:rPr>
                <w:rFonts w:ascii="Times New Roman" w:hAnsi="Times New Roman"/>
                <w:b/>
                <w:lang w:val="ru-RU"/>
              </w:rPr>
              <w:lastRenderedPageBreak/>
              <w:t>6</w:t>
            </w:r>
          </w:p>
        </w:tc>
        <w:tc>
          <w:tcPr>
            <w:tcW w:w="2440" w:type="dxa"/>
          </w:tcPr>
          <w:p w:rsidR="005F4D0E" w:rsidRPr="00AE6740" w:rsidRDefault="005F4D0E" w:rsidP="00C65D67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AE6740">
              <w:rPr>
                <w:rFonts w:ascii="Times New Roman" w:hAnsi="Times New Roman"/>
                <w:b/>
                <w:bCs/>
                <w:noProof/>
                <w:lang w:val="tt-RU"/>
              </w:rPr>
              <w:t>Фонетика. Орфоэпия. Графика.</w:t>
            </w:r>
          </w:p>
        </w:tc>
        <w:tc>
          <w:tcPr>
            <w:tcW w:w="5512" w:type="dxa"/>
          </w:tcPr>
          <w:p w:rsidR="005F4D0E" w:rsidRPr="00AE6740" w:rsidRDefault="005F4D0E" w:rsidP="00C65D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tt-RU"/>
              </w:rPr>
            </w:pPr>
            <w:r w:rsidRPr="00AE6740">
              <w:rPr>
                <w:rFonts w:ascii="Times New Roman" w:hAnsi="Times New Roman"/>
                <w:lang w:val="tt-RU"/>
              </w:rPr>
              <w:t xml:space="preserve">Общее понятие о фонетике и орфоэпии. Звук. Фонема. Система гласных и согласных звуков в татарском и русском языках.  Ударение в татарском языке. Работа с интонацией. </w:t>
            </w:r>
            <w:r w:rsidRPr="00AE6740">
              <w:rPr>
                <w:rFonts w:ascii="Times New Roman" w:hAnsi="Times New Roman"/>
                <w:bCs/>
                <w:lang w:val="tt-RU"/>
              </w:rPr>
              <w:t>Общие сведения о графике и орфографии. Орфографические принципы татарского языка.</w:t>
            </w:r>
            <w:r w:rsidRPr="00AE6740">
              <w:rPr>
                <w:rFonts w:ascii="Times New Roman" w:hAnsi="Times New Roman"/>
                <w:lang w:val="tt-RU"/>
              </w:rPr>
              <w:t xml:space="preserve"> Орфоэпические и орфографические нормы татарского языка.</w:t>
            </w:r>
          </w:p>
        </w:tc>
        <w:tc>
          <w:tcPr>
            <w:tcW w:w="851" w:type="dxa"/>
          </w:tcPr>
          <w:p w:rsidR="005F4D0E" w:rsidRPr="00AE6740" w:rsidRDefault="005F4D0E" w:rsidP="00C65D67">
            <w:pPr>
              <w:jc w:val="center"/>
              <w:rPr>
                <w:rFonts w:ascii="Times New Roman" w:hAnsi="Times New Roman"/>
                <w:lang w:val="ru-RU"/>
              </w:rPr>
            </w:pPr>
            <w:r w:rsidRPr="00AE6740">
              <w:rPr>
                <w:rFonts w:ascii="Times New Roman" w:hAnsi="Times New Roman"/>
                <w:lang w:val="ru-RU"/>
              </w:rPr>
              <w:t>4</w:t>
            </w:r>
          </w:p>
        </w:tc>
      </w:tr>
      <w:tr w:rsidR="005F4D0E" w:rsidRPr="00AE6740" w:rsidTr="00C65D67">
        <w:tc>
          <w:tcPr>
            <w:tcW w:w="661" w:type="dxa"/>
          </w:tcPr>
          <w:p w:rsidR="005F4D0E" w:rsidRPr="00AE6740" w:rsidRDefault="005F4D0E" w:rsidP="00C65D67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E6740">
              <w:rPr>
                <w:rFonts w:ascii="Times New Roman" w:hAnsi="Times New Roman"/>
                <w:b/>
                <w:lang w:val="ru-RU"/>
              </w:rPr>
              <w:t>7</w:t>
            </w:r>
          </w:p>
        </w:tc>
        <w:tc>
          <w:tcPr>
            <w:tcW w:w="2440" w:type="dxa"/>
          </w:tcPr>
          <w:p w:rsidR="005F4D0E" w:rsidRPr="00AE6740" w:rsidRDefault="005F4D0E" w:rsidP="00C65D67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AE6740">
              <w:rPr>
                <w:rFonts w:ascii="Times New Roman" w:hAnsi="Times New Roman"/>
                <w:b/>
                <w:bCs/>
                <w:lang w:val="tt-RU"/>
              </w:rPr>
              <w:t>Лексикология и фразеология</w:t>
            </w:r>
          </w:p>
        </w:tc>
        <w:tc>
          <w:tcPr>
            <w:tcW w:w="5512" w:type="dxa"/>
          </w:tcPr>
          <w:p w:rsidR="005F4D0E" w:rsidRPr="00AE6740" w:rsidRDefault="005F4D0E" w:rsidP="00C65D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tt-RU"/>
              </w:rPr>
            </w:pPr>
            <w:r w:rsidRPr="00AE6740">
              <w:rPr>
                <w:rFonts w:ascii="Times New Roman" w:hAnsi="Times New Roman"/>
                <w:bCs/>
                <w:lang w:val="tt-RU"/>
              </w:rPr>
              <w:t xml:space="preserve">Слово как основная единица языка. Лексическое значение слова. Слова тюрко-татарского происхождения и заимствования. </w:t>
            </w:r>
            <w:r w:rsidRPr="00AE6740">
              <w:rPr>
                <w:rFonts w:ascii="Times New Roman" w:hAnsi="Times New Roman"/>
                <w:lang w:val="tt-RU"/>
              </w:rPr>
              <w:t>Словарный состав татарского языка. Нейтральные и стилистически окрашенные слова.</w:t>
            </w:r>
            <w:r w:rsidRPr="00AE6740">
              <w:rPr>
                <w:rFonts w:ascii="Times New Roman" w:hAnsi="Times New Roman"/>
                <w:bCs/>
                <w:lang w:val="tt-RU"/>
              </w:rPr>
              <w:t xml:space="preserve"> </w:t>
            </w:r>
            <w:r w:rsidRPr="00AE6740">
              <w:rPr>
                <w:rFonts w:ascii="Times New Roman" w:hAnsi="Times New Roman"/>
                <w:lang w:val="tt-RU"/>
              </w:rPr>
              <w:t xml:space="preserve">Стилистические слои лексики. </w:t>
            </w:r>
            <w:r w:rsidRPr="00AE6740">
              <w:rPr>
                <w:rFonts w:ascii="Times New Roman" w:hAnsi="Times New Roman"/>
                <w:lang w:val="ru-RU"/>
              </w:rPr>
              <w:t>Особенности употребления фразеологизмов в речи. Увеличение лексического и фразеологического состава татарского языка в условиях двуязычия.</w:t>
            </w:r>
            <w:r w:rsidRPr="00AE6740">
              <w:rPr>
                <w:rFonts w:ascii="Times New Roman" w:hAnsi="Times New Roman"/>
                <w:bCs/>
                <w:lang w:val="tt-RU"/>
              </w:rPr>
              <w:t xml:space="preserve"> </w:t>
            </w:r>
            <w:r w:rsidRPr="00AE6740">
              <w:rPr>
                <w:rFonts w:ascii="Times New Roman" w:hAnsi="Times New Roman"/>
                <w:lang w:val="tt-RU"/>
              </w:rPr>
              <w:t xml:space="preserve">Основные лексические нормы татарского языка. Лексические средства выразительности. Лексический анализ слова. </w:t>
            </w:r>
          </w:p>
        </w:tc>
        <w:tc>
          <w:tcPr>
            <w:tcW w:w="851" w:type="dxa"/>
          </w:tcPr>
          <w:p w:rsidR="005F4D0E" w:rsidRPr="00AE6740" w:rsidRDefault="005F4D0E" w:rsidP="00C65D67">
            <w:pPr>
              <w:jc w:val="center"/>
              <w:rPr>
                <w:rFonts w:ascii="Times New Roman" w:hAnsi="Times New Roman"/>
                <w:lang w:val="ru-RU"/>
              </w:rPr>
            </w:pPr>
            <w:r w:rsidRPr="00AE6740">
              <w:rPr>
                <w:rFonts w:ascii="Times New Roman" w:hAnsi="Times New Roman"/>
                <w:lang w:val="ru-RU"/>
              </w:rPr>
              <w:t>4</w:t>
            </w:r>
          </w:p>
        </w:tc>
      </w:tr>
      <w:tr w:rsidR="005F4D0E" w:rsidRPr="00AE6740" w:rsidTr="00C65D67">
        <w:tc>
          <w:tcPr>
            <w:tcW w:w="661" w:type="dxa"/>
          </w:tcPr>
          <w:p w:rsidR="005F4D0E" w:rsidRPr="00AE6740" w:rsidRDefault="005F4D0E" w:rsidP="00C65D67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E6740">
              <w:rPr>
                <w:rFonts w:ascii="Times New Roman" w:hAnsi="Times New Roman"/>
                <w:b/>
                <w:lang w:val="ru-RU"/>
              </w:rPr>
              <w:t>8</w:t>
            </w:r>
          </w:p>
        </w:tc>
        <w:tc>
          <w:tcPr>
            <w:tcW w:w="2440" w:type="dxa"/>
          </w:tcPr>
          <w:p w:rsidR="005F4D0E" w:rsidRPr="00AE6740" w:rsidRDefault="005F4D0E" w:rsidP="00C65D67">
            <w:pPr>
              <w:jc w:val="both"/>
              <w:rPr>
                <w:rFonts w:ascii="Times New Roman" w:hAnsi="Times New Roman"/>
                <w:b/>
                <w:bCs/>
                <w:lang w:val="tt-RU"/>
              </w:rPr>
            </w:pPr>
            <w:r w:rsidRPr="00AE6740">
              <w:rPr>
                <w:rFonts w:ascii="Times New Roman" w:hAnsi="Times New Roman"/>
                <w:b/>
                <w:bCs/>
                <w:lang w:val="tt-RU"/>
              </w:rPr>
              <w:t>Морфемика (</w:t>
            </w:r>
            <w:r w:rsidRPr="00AE6740">
              <w:rPr>
                <w:rFonts w:ascii="Times New Roman" w:hAnsi="Times New Roman"/>
                <w:b/>
                <w:lang w:val="ru-RU"/>
              </w:rPr>
              <w:t>морфемный строй языка</w:t>
            </w:r>
            <w:r w:rsidRPr="00AE6740">
              <w:rPr>
                <w:rFonts w:ascii="Times New Roman" w:hAnsi="Times New Roman"/>
                <w:b/>
                <w:bCs/>
                <w:lang w:val="tt-RU"/>
              </w:rPr>
              <w:t>) и словообразование</w:t>
            </w:r>
          </w:p>
        </w:tc>
        <w:tc>
          <w:tcPr>
            <w:tcW w:w="5512" w:type="dxa"/>
          </w:tcPr>
          <w:p w:rsidR="005F4D0E" w:rsidRPr="00AE6740" w:rsidRDefault="005F4D0E" w:rsidP="00C65D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AE6740">
              <w:rPr>
                <w:rFonts w:ascii="Times New Roman" w:hAnsi="Times New Roman"/>
                <w:bCs/>
                <w:lang w:val="tt-RU"/>
              </w:rPr>
              <w:t xml:space="preserve">Общие сведения о строении и образовании слов. </w:t>
            </w:r>
            <w:r w:rsidRPr="00AE6740">
              <w:rPr>
                <w:rFonts w:ascii="Times New Roman" w:hAnsi="Times New Roman"/>
                <w:lang w:val="ru-RU"/>
              </w:rPr>
              <w:t>Морфема как ми</w:t>
            </w:r>
            <w:r w:rsidRPr="00AE6740">
              <w:rPr>
                <w:rFonts w:ascii="Times New Roman" w:hAnsi="Times New Roman"/>
                <w:lang w:val="ru-RU"/>
              </w:rPr>
              <w:softHyphen/>
              <w:t xml:space="preserve">нимальная значимая единица языка. Способы словообразования в татарском языке.  Общие сведения об исторических изменениях в структуре слов. Понятие об этимологии.  Выразительные словообразовательные средства. </w:t>
            </w:r>
            <w:r w:rsidRPr="00AE6740">
              <w:rPr>
                <w:rFonts w:ascii="Times New Roman" w:hAnsi="Times New Roman"/>
                <w:lang w:val="tt-RU"/>
              </w:rPr>
              <w:t xml:space="preserve">Морфемный и словообразовательный анализ. </w:t>
            </w:r>
          </w:p>
        </w:tc>
        <w:tc>
          <w:tcPr>
            <w:tcW w:w="851" w:type="dxa"/>
          </w:tcPr>
          <w:p w:rsidR="005F4D0E" w:rsidRPr="00AE6740" w:rsidRDefault="005F4D0E" w:rsidP="00C65D67">
            <w:pPr>
              <w:jc w:val="center"/>
              <w:rPr>
                <w:rFonts w:ascii="Times New Roman" w:hAnsi="Times New Roman"/>
                <w:lang w:val="ru-RU"/>
              </w:rPr>
            </w:pPr>
            <w:r w:rsidRPr="00AE6740"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5F4D0E" w:rsidRPr="00AE6740" w:rsidTr="00C65D67">
        <w:tc>
          <w:tcPr>
            <w:tcW w:w="661" w:type="dxa"/>
          </w:tcPr>
          <w:p w:rsidR="005F4D0E" w:rsidRPr="00AE6740" w:rsidRDefault="005F4D0E" w:rsidP="00C65D67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E6740">
              <w:rPr>
                <w:rFonts w:ascii="Times New Roman" w:hAnsi="Times New Roman"/>
                <w:b/>
                <w:lang w:val="ru-RU"/>
              </w:rPr>
              <w:t>9</w:t>
            </w:r>
          </w:p>
        </w:tc>
        <w:tc>
          <w:tcPr>
            <w:tcW w:w="2440" w:type="dxa"/>
          </w:tcPr>
          <w:p w:rsidR="005F4D0E" w:rsidRPr="00AE6740" w:rsidRDefault="005F4D0E" w:rsidP="00C65D67">
            <w:pPr>
              <w:jc w:val="both"/>
              <w:rPr>
                <w:rFonts w:ascii="Times New Roman" w:hAnsi="Times New Roman"/>
                <w:b/>
                <w:bCs/>
                <w:lang w:val="tt-RU"/>
              </w:rPr>
            </w:pPr>
            <w:r w:rsidRPr="00AE6740">
              <w:rPr>
                <w:rFonts w:ascii="Times New Roman" w:hAnsi="Times New Roman"/>
                <w:b/>
                <w:noProof/>
                <w:lang w:val="tt-RU"/>
              </w:rPr>
              <w:t>Повторение.</w:t>
            </w:r>
          </w:p>
        </w:tc>
        <w:tc>
          <w:tcPr>
            <w:tcW w:w="5512" w:type="dxa"/>
          </w:tcPr>
          <w:p w:rsidR="005F4D0E" w:rsidRPr="00AE6740" w:rsidRDefault="005F4D0E" w:rsidP="00C65D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tt-RU"/>
              </w:rPr>
            </w:pPr>
            <w:r w:rsidRPr="00AE6740">
              <w:rPr>
                <w:rFonts w:ascii="Times New Roman" w:hAnsi="Times New Roman"/>
                <w:lang w:val="ru-RU"/>
              </w:rPr>
              <w:t>Контрольная работа.</w:t>
            </w:r>
          </w:p>
        </w:tc>
        <w:tc>
          <w:tcPr>
            <w:tcW w:w="851" w:type="dxa"/>
          </w:tcPr>
          <w:p w:rsidR="005F4D0E" w:rsidRPr="00AE6740" w:rsidRDefault="005F4D0E" w:rsidP="00C65D67">
            <w:pPr>
              <w:jc w:val="center"/>
              <w:rPr>
                <w:rFonts w:ascii="Times New Roman" w:hAnsi="Times New Roman"/>
                <w:lang w:val="ru-RU"/>
              </w:rPr>
            </w:pPr>
            <w:r w:rsidRPr="00AE6740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5F4D0E" w:rsidRPr="00AE6740" w:rsidTr="00C65D67">
        <w:tc>
          <w:tcPr>
            <w:tcW w:w="661" w:type="dxa"/>
          </w:tcPr>
          <w:p w:rsidR="005F4D0E" w:rsidRPr="00AE6740" w:rsidRDefault="005F4D0E" w:rsidP="00C65D67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E6740">
              <w:rPr>
                <w:rFonts w:ascii="Times New Roman" w:hAnsi="Times New Roman"/>
                <w:b/>
                <w:lang w:val="ru-RU"/>
              </w:rPr>
              <w:t>10</w:t>
            </w:r>
          </w:p>
        </w:tc>
        <w:tc>
          <w:tcPr>
            <w:tcW w:w="2440" w:type="dxa"/>
          </w:tcPr>
          <w:p w:rsidR="005F4D0E" w:rsidRPr="00AE6740" w:rsidRDefault="005F4D0E" w:rsidP="00C65D67">
            <w:pPr>
              <w:jc w:val="both"/>
              <w:rPr>
                <w:rFonts w:ascii="Times New Roman" w:hAnsi="Times New Roman"/>
                <w:b/>
                <w:bCs/>
                <w:lang w:val="tt-RU"/>
              </w:rPr>
            </w:pPr>
            <w:r w:rsidRPr="00AE6740">
              <w:rPr>
                <w:rFonts w:ascii="Times New Roman" w:hAnsi="Times New Roman"/>
                <w:b/>
                <w:noProof/>
                <w:lang w:val="tt-RU"/>
              </w:rPr>
              <w:t>Язык и культура</w:t>
            </w:r>
          </w:p>
        </w:tc>
        <w:tc>
          <w:tcPr>
            <w:tcW w:w="5512" w:type="dxa"/>
          </w:tcPr>
          <w:p w:rsidR="005F4D0E" w:rsidRPr="00AE6740" w:rsidRDefault="005F4D0E" w:rsidP="00C65D6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tt-RU"/>
              </w:rPr>
            </w:pPr>
            <w:r w:rsidRPr="00AE6740">
              <w:rPr>
                <w:rFonts w:ascii="Times New Roman" w:hAnsi="Times New Roman"/>
                <w:noProof/>
                <w:lang w:val="tt-RU"/>
              </w:rPr>
              <w:t xml:space="preserve">Взаимосвязь языка, культуры и истории татарского народа. </w:t>
            </w:r>
            <w:r w:rsidRPr="00AE6740">
              <w:rPr>
                <w:rFonts w:ascii="Times New Roman" w:hAnsi="Times New Roman"/>
                <w:lang w:val="ru-RU"/>
              </w:rPr>
              <w:t>Лексика, обозначающая предметы и явления традиционного татарского быта; историзмы; фольклорная лексика и фразеология; татарские имена. Татарские пословицы и поговорки.</w:t>
            </w:r>
            <w:r w:rsidRPr="00AE6740">
              <w:rPr>
                <w:rFonts w:ascii="Times New Roman" w:hAnsi="Times New Roman"/>
                <w:lang w:val="tt-RU"/>
              </w:rPr>
              <w:t xml:space="preserve"> </w:t>
            </w:r>
            <w:r w:rsidRPr="00AE6740">
              <w:rPr>
                <w:rFonts w:ascii="Times New Roman" w:hAnsi="Times New Roman"/>
                <w:lang w:val="ru-RU"/>
              </w:rPr>
              <w:t>Лексика, заимствованная из других языков, особенности ее освоения.</w:t>
            </w:r>
          </w:p>
        </w:tc>
        <w:tc>
          <w:tcPr>
            <w:tcW w:w="851" w:type="dxa"/>
          </w:tcPr>
          <w:p w:rsidR="005F4D0E" w:rsidRPr="00AE6740" w:rsidRDefault="005F4D0E" w:rsidP="00C65D67">
            <w:pPr>
              <w:jc w:val="center"/>
              <w:rPr>
                <w:rFonts w:ascii="Times New Roman" w:hAnsi="Times New Roman"/>
                <w:lang w:val="ru-RU"/>
              </w:rPr>
            </w:pPr>
            <w:r w:rsidRPr="00AE6740"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5F4D0E" w:rsidRPr="00AE6740" w:rsidTr="00C65D67">
        <w:tc>
          <w:tcPr>
            <w:tcW w:w="661" w:type="dxa"/>
          </w:tcPr>
          <w:p w:rsidR="005F4D0E" w:rsidRPr="00AE6740" w:rsidRDefault="005F4D0E" w:rsidP="00C65D67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E6740">
              <w:rPr>
                <w:rFonts w:ascii="Times New Roman" w:hAnsi="Times New Roman"/>
                <w:b/>
                <w:lang w:val="ru-RU"/>
              </w:rPr>
              <w:t>11</w:t>
            </w:r>
          </w:p>
        </w:tc>
        <w:tc>
          <w:tcPr>
            <w:tcW w:w="2440" w:type="dxa"/>
          </w:tcPr>
          <w:p w:rsidR="005F4D0E" w:rsidRPr="00AE6740" w:rsidRDefault="005F4D0E" w:rsidP="00C65D67">
            <w:pPr>
              <w:jc w:val="both"/>
              <w:rPr>
                <w:rFonts w:ascii="Times New Roman" w:hAnsi="Times New Roman"/>
                <w:b/>
                <w:bCs/>
                <w:lang w:val="tt-RU"/>
              </w:rPr>
            </w:pPr>
            <w:r w:rsidRPr="00AE6740">
              <w:rPr>
                <w:rFonts w:ascii="Times New Roman" w:hAnsi="Times New Roman"/>
                <w:b/>
                <w:lang w:val="tt-RU"/>
              </w:rPr>
              <w:t>Речевой этикет татарского языка</w:t>
            </w:r>
            <w:r w:rsidRPr="00AE6740">
              <w:rPr>
                <w:rFonts w:ascii="Times New Roman" w:hAnsi="Times New Roman"/>
                <w:lang w:val="tt-RU"/>
              </w:rPr>
              <w:t>.</w:t>
            </w:r>
          </w:p>
        </w:tc>
        <w:tc>
          <w:tcPr>
            <w:tcW w:w="5512" w:type="dxa"/>
          </w:tcPr>
          <w:p w:rsidR="005F4D0E" w:rsidRPr="00AE6740" w:rsidRDefault="005F4D0E" w:rsidP="00C65D6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noProof/>
                <w:lang w:val="ru-RU"/>
              </w:rPr>
            </w:pPr>
            <w:r w:rsidRPr="00AE6740">
              <w:rPr>
                <w:rFonts w:ascii="Times New Roman" w:hAnsi="Times New Roman"/>
                <w:lang w:val="tt-RU"/>
              </w:rPr>
              <w:t xml:space="preserve">Употребление </w:t>
            </w:r>
            <w:r w:rsidRPr="00AE6740">
              <w:rPr>
                <w:rFonts w:ascii="Times New Roman" w:hAnsi="Times New Roman"/>
                <w:lang w:val="ru-RU"/>
              </w:rPr>
              <w:t>соответствующих норм речевого этикета в зависимости от типа коммуникации.</w:t>
            </w:r>
          </w:p>
        </w:tc>
        <w:tc>
          <w:tcPr>
            <w:tcW w:w="851" w:type="dxa"/>
          </w:tcPr>
          <w:p w:rsidR="005F4D0E" w:rsidRPr="00AE6740" w:rsidRDefault="005F4D0E" w:rsidP="00C65D67">
            <w:pPr>
              <w:jc w:val="center"/>
              <w:rPr>
                <w:rFonts w:ascii="Times New Roman" w:hAnsi="Times New Roman"/>
                <w:lang w:val="ru-RU"/>
              </w:rPr>
            </w:pPr>
            <w:r w:rsidRPr="00AE6740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5F4D0E" w:rsidRPr="00AE6740" w:rsidTr="00C65D67">
        <w:tc>
          <w:tcPr>
            <w:tcW w:w="8613" w:type="dxa"/>
            <w:gridSpan w:val="3"/>
          </w:tcPr>
          <w:p w:rsidR="005F4D0E" w:rsidRPr="00AE6740" w:rsidRDefault="005F4D0E" w:rsidP="00C65D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tt-RU"/>
              </w:rPr>
            </w:pPr>
            <w:r w:rsidRPr="00AE6740">
              <w:rPr>
                <w:rFonts w:ascii="Times New Roman" w:hAnsi="Times New Roman"/>
                <w:bCs/>
                <w:lang w:val="tt-RU"/>
              </w:rPr>
              <w:t>Всего</w:t>
            </w:r>
          </w:p>
        </w:tc>
        <w:tc>
          <w:tcPr>
            <w:tcW w:w="851" w:type="dxa"/>
          </w:tcPr>
          <w:p w:rsidR="005F4D0E" w:rsidRPr="00AE6740" w:rsidRDefault="005F4D0E" w:rsidP="00C65D67">
            <w:pPr>
              <w:jc w:val="center"/>
              <w:rPr>
                <w:rFonts w:ascii="Times New Roman" w:hAnsi="Times New Roman"/>
                <w:lang w:val="ru-RU"/>
              </w:rPr>
            </w:pPr>
            <w:r w:rsidRPr="00AE6740">
              <w:rPr>
                <w:rFonts w:ascii="Times New Roman" w:hAnsi="Times New Roman"/>
                <w:lang w:val="ru-RU"/>
              </w:rPr>
              <w:t>35</w:t>
            </w:r>
          </w:p>
        </w:tc>
      </w:tr>
    </w:tbl>
    <w:p w:rsidR="005F4D0E" w:rsidRPr="00AE6740" w:rsidRDefault="005F4D0E" w:rsidP="005F4D0E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5F4D0E" w:rsidRPr="00AE6740" w:rsidRDefault="005F4D0E" w:rsidP="005F4D0E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lang w:val="tt-RU"/>
        </w:rPr>
      </w:pPr>
    </w:p>
    <w:p w:rsidR="005F4D0E" w:rsidRPr="00AE6740" w:rsidRDefault="005F4D0E" w:rsidP="005F4D0E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lang w:val="tt-RU"/>
        </w:rPr>
      </w:pPr>
      <w:r w:rsidRPr="00AE6740">
        <w:rPr>
          <w:rFonts w:ascii="Times New Roman" w:hAnsi="Times New Roman" w:cs="Times New Roman"/>
          <w:b/>
          <w:lang w:val="tt-RU"/>
        </w:rPr>
        <w:t>11 класс</w:t>
      </w:r>
    </w:p>
    <w:p w:rsidR="005F4D0E" w:rsidRPr="00AE6740" w:rsidRDefault="005F4D0E" w:rsidP="005F4D0E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lang w:val="tt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5528"/>
        <w:gridCol w:w="851"/>
      </w:tblGrid>
      <w:tr w:rsidR="005F4D0E" w:rsidRPr="00AE6740" w:rsidTr="00C65D67">
        <w:trPr>
          <w:trHeight w:val="817"/>
        </w:trPr>
        <w:tc>
          <w:tcPr>
            <w:tcW w:w="675" w:type="dxa"/>
          </w:tcPr>
          <w:p w:rsidR="005F4D0E" w:rsidRPr="00AE6740" w:rsidRDefault="005F4D0E" w:rsidP="00C65D67">
            <w:pPr>
              <w:rPr>
                <w:rFonts w:ascii="Times New Roman" w:hAnsi="Times New Roman"/>
                <w:b/>
                <w:lang w:val="tt-RU"/>
              </w:rPr>
            </w:pPr>
            <w:r w:rsidRPr="00AE6740">
              <w:rPr>
                <w:rFonts w:ascii="Times New Roman" w:hAnsi="Times New Roman"/>
                <w:b/>
                <w:lang w:val="tt-RU"/>
              </w:rPr>
              <w:t>№</w:t>
            </w:r>
          </w:p>
        </w:tc>
        <w:tc>
          <w:tcPr>
            <w:tcW w:w="2410" w:type="dxa"/>
          </w:tcPr>
          <w:p w:rsidR="005F4D0E" w:rsidRPr="00AE6740" w:rsidRDefault="005F4D0E" w:rsidP="00C65D67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 w:rsidRPr="00AE6740">
              <w:rPr>
                <w:rFonts w:ascii="Times New Roman" w:hAnsi="Times New Roman"/>
                <w:b/>
                <w:lang w:val="tt-RU"/>
              </w:rPr>
              <w:t>Название разделов</w:t>
            </w:r>
          </w:p>
        </w:tc>
        <w:tc>
          <w:tcPr>
            <w:tcW w:w="5528" w:type="dxa"/>
          </w:tcPr>
          <w:p w:rsidR="005F4D0E" w:rsidRPr="00AE6740" w:rsidRDefault="005F4D0E" w:rsidP="00C65D67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 w:rsidRPr="00AE6740">
              <w:rPr>
                <w:rFonts w:ascii="Times New Roman" w:hAnsi="Times New Roman"/>
                <w:b/>
                <w:lang w:val="tt-RU"/>
              </w:rPr>
              <w:t>Основное содержание</w:t>
            </w:r>
          </w:p>
        </w:tc>
        <w:tc>
          <w:tcPr>
            <w:tcW w:w="851" w:type="dxa"/>
          </w:tcPr>
          <w:p w:rsidR="005F4D0E" w:rsidRPr="00AE6740" w:rsidRDefault="005F4D0E" w:rsidP="00C65D67">
            <w:pPr>
              <w:rPr>
                <w:rFonts w:ascii="Times New Roman" w:hAnsi="Times New Roman"/>
                <w:b/>
                <w:lang w:val="tt-RU"/>
              </w:rPr>
            </w:pPr>
            <w:r w:rsidRPr="00AE6740">
              <w:rPr>
                <w:rFonts w:ascii="Times New Roman" w:hAnsi="Times New Roman"/>
                <w:b/>
                <w:lang w:val="tt-RU"/>
              </w:rPr>
              <w:t>Часы</w:t>
            </w:r>
          </w:p>
        </w:tc>
      </w:tr>
      <w:tr w:rsidR="005F4D0E" w:rsidRPr="00AE6740" w:rsidTr="00C65D67">
        <w:tc>
          <w:tcPr>
            <w:tcW w:w="675" w:type="dxa"/>
          </w:tcPr>
          <w:p w:rsidR="005F4D0E" w:rsidRPr="00AE6740" w:rsidRDefault="005F4D0E" w:rsidP="00C65D67">
            <w:pPr>
              <w:rPr>
                <w:rFonts w:ascii="Times New Roman" w:hAnsi="Times New Roman"/>
                <w:lang w:val="tt-RU"/>
              </w:rPr>
            </w:pPr>
            <w:r w:rsidRPr="00AE6740">
              <w:rPr>
                <w:rFonts w:ascii="Times New Roman" w:hAnsi="Times New Roman"/>
                <w:lang w:val="tt-RU"/>
              </w:rPr>
              <w:lastRenderedPageBreak/>
              <w:t>1</w:t>
            </w:r>
          </w:p>
        </w:tc>
        <w:tc>
          <w:tcPr>
            <w:tcW w:w="2410" w:type="dxa"/>
          </w:tcPr>
          <w:p w:rsidR="005F4D0E" w:rsidRPr="00AE6740" w:rsidRDefault="005F4D0E" w:rsidP="00C65D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tt-RU"/>
              </w:rPr>
            </w:pPr>
            <w:r w:rsidRPr="00AE6740">
              <w:rPr>
                <w:rFonts w:ascii="Times New Roman" w:hAnsi="Times New Roman"/>
                <w:b/>
                <w:bCs/>
                <w:lang w:val="tt-RU"/>
              </w:rPr>
              <w:t>Речь</w:t>
            </w:r>
            <w:r w:rsidRPr="00AE674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528" w:type="dxa"/>
          </w:tcPr>
          <w:p w:rsidR="005F4D0E" w:rsidRPr="00AE6740" w:rsidRDefault="005F4D0E" w:rsidP="00C65D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hd w:val="clear" w:color="auto" w:fill="FFFFFF"/>
              </w:rPr>
            </w:pPr>
            <w:r w:rsidRPr="00AE6740">
              <w:rPr>
                <w:rFonts w:ascii="Times New Roman" w:hAnsi="Times New Roman"/>
                <w:bCs/>
                <w:lang w:val="tt-RU"/>
              </w:rPr>
              <w:t>Речь</w:t>
            </w:r>
            <w:r w:rsidRPr="00AE6740">
              <w:rPr>
                <w:rFonts w:ascii="Times New Roman" w:hAnsi="Times New Roman"/>
                <w:lang w:val="ru-RU"/>
              </w:rPr>
              <w:t xml:space="preserve">. Виды речевого общения: официальное и неофициальное, публичное и непубличное. </w:t>
            </w:r>
            <w:proofErr w:type="spellStart"/>
            <w:r w:rsidRPr="00AE6740">
              <w:rPr>
                <w:rFonts w:ascii="Times New Roman" w:hAnsi="Times New Roman"/>
              </w:rPr>
              <w:t>Речевые</w:t>
            </w:r>
            <w:proofErr w:type="spellEnd"/>
            <w:r w:rsidRPr="00AE6740">
              <w:rPr>
                <w:rFonts w:ascii="Times New Roman" w:hAnsi="Times New Roman"/>
              </w:rPr>
              <w:t xml:space="preserve"> </w:t>
            </w:r>
            <w:proofErr w:type="spellStart"/>
            <w:r w:rsidRPr="00AE6740">
              <w:rPr>
                <w:rFonts w:ascii="Times New Roman" w:hAnsi="Times New Roman"/>
              </w:rPr>
              <w:t>единицы</w:t>
            </w:r>
            <w:proofErr w:type="spellEnd"/>
            <w:r w:rsidRPr="00AE6740">
              <w:rPr>
                <w:rFonts w:ascii="Times New Roman" w:hAnsi="Times New Roman"/>
              </w:rPr>
              <w:t xml:space="preserve">. </w:t>
            </w:r>
            <w:r w:rsidRPr="00AE6740">
              <w:rPr>
                <w:rFonts w:ascii="Times New Roman" w:hAnsi="Times New Roman"/>
                <w:lang w:val="tt-RU"/>
              </w:rPr>
              <w:t xml:space="preserve">Речевая ситуация и ее основные компоненты. </w:t>
            </w:r>
          </w:p>
        </w:tc>
        <w:tc>
          <w:tcPr>
            <w:tcW w:w="851" w:type="dxa"/>
          </w:tcPr>
          <w:p w:rsidR="005F4D0E" w:rsidRPr="00AE6740" w:rsidRDefault="005F4D0E" w:rsidP="00C65D67">
            <w:pPr>
              <w:jc w:val="center"/>
              <w:rPr>
                <w:rFonts w:ascii="Times New Roman" w:hAnsi="Times New Roman"/>
                <w:lang w:val="tt-RU"/>
              </w:rPr>
            </w:pPr>
            <w:r w:rsidRPr="00AE6740">
              <w:rPr>
                <w:rFonts w:ascii="Times New Roman" w:hAnsi="Times New Roman"/>
                <w:lang w:val="tt-RU"/>
              </w:rPr>
              <w:t>2</w:t>
            </w:r>
          </w:p>
        </w:tc>
      </w:tr>
      <w:tr w:rsidR="005F4D0E" w:rsidRPr="00AE6740" w:rsidTr="00C65D67">
        <w:tc>
          <w:tcPr>
            <w:tcW w:w="675" w:type="dxa"/>
          </w:tcPr>
          <w:p w:rsidR="005F4D0E" w:rsidRPr="00AE6740" w:rsidRDefault="005F4D0E" w:rsidP="00C65D67">
            <w:pPr>
              <w:rPr>
                <w:rFonts w:ascii="Times New Roman" w:hAnsi="Times New Roman"/>
                <w:lang w:val="tt-RU"/>
              </w:rPr>
            </w:pPr>
            <w:r w:rsidRPr="00AE6740"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2410" w:type="dxa"/>
          </w:tcPr>
          <w:p w:rsidR="005F4D0E" w:rsidRPr="00AE6740" w:rsidRDefault="005F4D0E" w:rsidP="00C65D67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AE6740">
              <w:rPr>
                <w:rFonts w:ascii="Times New Roman" w:hAnsi="Times New Roman"/>
                <w:b/>
                <w:lang w:val="tt-RU"/>
              </w:rPr>
              <w:t>Текст как вид речевой деятельности</w:t>
            </w:r>
          </w:p>
        </w:tc>
        <w:tc>
          <w:tcPr>
            <w:tcW w:w="5528" w:type="dxa"/>
          </w:tcPr>
          <w:p w:rsidR="005F4D0E" w:rsidRPr="00AE6740" w:rsidRDefault="005F4D0E" w:rsidP="00C65D67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AE6740">
              <w:rPr>
                <w:rFonts w:ascii="Times New Roman" w:hAnsi="Times New Roman"/>
                <w:lang w:val="tt-RU"/>
              </w:rPr>
              <w:t>Текст как вид речевой деятельности.</w:t>
            </w:r>
            <w:r w:rsidRPr="00AE6740">
              <w:rPr>
                <w:rFonts w:ascii="Times New Roman" w:hAnsi="Times New Roman"/>
                <w:lang w:val="ru-RU"/>
              </w:rPr>
              <w:t xml:space="preserve"> Анализ текста. Соблюдение норм построения текста (логичность, связность, соответствие теме, последовательность и др.).</w:t>
            </w:r>
          </w:p>
        </w:tc>
        <w:tc>
          <w:tcPr>
            <w:tcW w:w="851" w:type="dxa"/>
          </w:tcPr>
          <w:p w:rsidR="005F4D0E" w:rsidRPr="00AE6740" w:rsidRDefault="005F4D0E" w:rsidP="00C65D67">
            <w:pPr>
              <w:jc w:val="center"/>
              <w:rPr>
                <w:rFonts w:ascii="Times New Roman" w:hAnsi="Times New Roman"/>
                <w:lang w:val="tt-RU"/>
              </w:rPr>
            </w:pPr>
            <w:r w:rsidRPr="00AE6740">
              <w:rPr>
                <w:rFonts w:ascii="Times New Roman" w:hAnsi="Times New Roman"/>
                <w:lang w:val="tt-RU"/>
              </w:rPr>
              <w:t>2</w:t>
            </w:r>
          </w:p>
        </w:tc>
      </w:tr>
      <w:tr w:rsidR="005F4D0E" w:rsidRPr="00AE6740" w:rsidTr="00C65D67">
        <w:tc>
          <w:tcPr>
            <w:tcW w:w="675" w:type="dxa"/>
          </w:tcPr>
          <w:p w:rsidR="005F4D0E" w:rsidRPr="00AE6740" w:rsidRDefault="005F4D0E" w:rsidP="00C65D67">
            <w:pPr>
              <w:rPr>
                <w:rFonts w:ascii="Times New Roman" w:hAnsi="Times New Roman"/>
                <w:lang w:val="tt-RU"/>
              </w:rPr>
            </w:pPr>
            <w:r w:rsidRPr="00AE6740"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2410" w:type="dxa"/>
          </w:tcPr>
          <w:p w:rsidR="005F4D0E" w:rsidRPr="00AE6740" w:rsidRDefault="005F4D0E" w:rsidP="00C65D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val="tt-RU"/>
              </w:rPr>
            </w:pPr>
            <w:r w:rsidRPr="00AE6740">
              <w:rPr>
                <w:rFonts w:ascii="Times New Roman" w:hAnsi="Times New Roman"/>
                <w:b/>
                <w:lang w:val="tt-RU"/>
              </w:rPr>
              <w:t>Функциональные разновидности языка</w:t>
            </w:r>
          </w:p>
        </w:tc>
        <w:tc>
          <w:tcPr>
            <w:tcW w:w="5528" w:type="dxa"/>
          </w:tcPr>
          <w:p w:rsidR="005F4D0E" w:rsidRPr="00AE6740" w:rsidRDefault="005F4D0E" w:rsidP="00C65D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tt-RU"/>
              </w:rPr>
            </w:pPr>
            <w:r w:rsidRPr="00AE6740">
              <w:rPr>
                <w:rFonts w:ascii="Times New Roman" w:hAnsi="Times New Roman"/>
                <w:lang w:val="tt-RU"/>
              </w:rPr>
              <w:t>Функциональные разновидности языка. Национальные особенности речевого этикета, речевые нормы межкультурной коммуникации. Овладение культурой публичной речи. Публичное выступление: выбор темы, определение цели, поиск материала. Композиция публичного выступления. Выбор языковых средств оформления публичного выступления с учетом его цели, особенностей адресата, ситуации и сферы общения.</w:t>
            </w:r>
          </w:p>
          <w:p w:rsidR="005F4D0E" w:rsidRPr="00AE6740" w:rsidRDefault="005F4D0E" w:rsidP="00C65D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AE6740">
              <w:rPr>
                <w:rFonts w:ascii="Times New Roman" w:hAnsi="Times New Roman"/>
                <w:lang w:val="tt-RU"/>
              </w:rPr>
              <w:t>Художественность речи. Умение применять национальные культурные нормы в официальном и неофициальном общении. Соблюдение орфоэпических и интонационных норм; корректное применение формул речевого этикета.</w:t>
            </w:r>
            <w:r w:rsidRPr="00AE6740">
              <w:rPr>
                <w:rFonts w:ascii="Times New Roman" w:hAnsi="Times New Roman"/>
                <w:lang w:val="ru-RU"/>
              </w:rPr>
              <w:t xml:space="preserve"> </w:t>
            </w:r>
          </w:p>
          <w:p w:rsidR="005F4D0E" w:rsidRPr="00AE6740" w:rsidRDefault="005F4D0E" w:rsidP="00C65D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AE6740">
              <w:rPr>
                <w:rFonts w:ascii="Times New Roman" w:hAnsi="Times New Roman"/>
                <w:lang w:val="ru-RU"/>
              </w:rPr>
              <w:t>Речевая культура использования технических средств коммуникации (телефон, компьютер, электронная почта и др.).</w:t>
            </w:r>
          </w:p>
          <w:p w:rsidR="005F4D0E" w:rsidRPr="00AE6740" w:rsidRDefault="005F4D0E" w:rsidP="00C65D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AE6740">
              <w:rPr>
                <w:rFonts w:ascii="Times New Roman" w:hAnsi="Times New Roman"/>
                <w:lang w:val="ru-RU"/>
              </w:rPr>
              <w:t>Язык художественной литературы и его отличия от других разновидностей современного татарского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</w:t>
            </w:r>
            <w:r>
              <w:rPr>
                <w:rFonts w:ascii="Times New Roman" w:hAnsi="Times New Roman"/>
                <w:lang w:val="ru-RU"/>
              </w:rPr>
              <w:t xml:space="preserve">ональных разновидностей языка. </w:t>
            </w:r>
          </w:p>
        </w:tc>
        <w:tc>
          <w:tcPr>
            <w:tcW w:w="851" w:type="dxa"/>
          </w:tcPr>
          <w:p w:rsidR="005F4D0E" w:rsidRPr="00AE6740" w:rsidRDefault="005F4D0E" w:rsidP="00C65D67">
            <w:pPr>
              <w:jc w:val="center"/>
              <w:rPr>
                <w:rFonts w:ascii="Times New Roman" w:hAnsi="Times New Roman"/>
                <w:lang w:val="tt-RU"/>
              </w:rPr>
            </w:pPr>
            <w:r w:rsidRPr="00AE6740">
              <w:rPr>
                <w:rFonts w:ascii="Times New Roman" w:hAnsi="Times New Roman"/>
                <w:lang w:val="tt-RU"/>
              </w:rPr>
              <w:t>6</w:t>
            </w:r>
          </w:p>
        </w:tc>
      </w:tr>
      <w:tr w:rsidR="005F4D0E" w:rsidRPr="00AE6740" w:rsidTr="00C65D67">
        <w:tc>
          <w:tcPr>
            <w:tcW w:w="675" w:type="dxa"/>
          </w:tcPr>
          <w:p w:rsidR="005F4D0E" w:rsidRPr="00AE6740" w:rsidRDefault="005F4D0E" w:rsidP="00C65D67">
            <w:pPr>
              <w:rPr>
                <w:rFonts w:ascii="Times New Roman" w:hAnsi="Times New Roman"/>
                <w:lang w:val="tt-RU"/>
              </w:rPr>
            </w:pPr>
            <w:r w:rsidRPr="00AE6740"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2410" w:type="dxa"/>
          </w:tcPr>
          <w:p w:rsidR="005F4D0E" w:rsidRPr="00AE6740" w:rsidRDefault="005F4D0E" w:rsidP="00C65D67">
            <w:pPr>
              <w:rPr>
                <w:rFonts w:ascii="Times New Roman" w:hAnsi="Times New Roman"/>
                <w:b/>
                <w:bCs/>
                <w:lang w:val="tt-RU"/>
              </w:rPr>
            </w:pPr>
            <w:r w:rsidRPr="00AE6740">
              <w:rPr>
                <w:rFonts w:ascii="Times New Roman" w:hAnsi="Times New Roman"/>
                <w:b/>
                <w:lang w:val="tt-RU"/>
              </w:rPr>
              <w:t>Общие сведения о татарском языке</w:t>
            </w:r>
          </w:p>
          <w:p w:rsidR="005F4D0E" w:rsidRPr="00AE6740" w:rsidRDefault="005F4D0E" w:rsidP="00C65D67">
            <w:pPr>
              <w:jc w:val="both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5528" w:type="dxa"/>
          </w:tcPr>
          <w:p w:rsidR="005F4D0E" w:rsidRPr="00AE6740" w:rsidRDefault="005F4D0E" w:rsidP="00C65D67">
            <w:pPr>
              <w:jc w:val="both"/>
              <w:rPr>
                <w:rFonts w:ascii="Times New Roman" w:hAnsi="Times New Roman"/>
                <w:bCs/>
                <w:lang w:val="tt-RU"/>
              </w:rPr>
            </w:pPr>
            <w:r w:rsidRPr="00AE6740">
              <w:rPr>
                <w:rFonts w:ascii="Times New Roman" w:hAnsi="Times New Roman"/>
                <w:lang w:val="tt-RU"/>
              </w:rPr>
              <w:t>Общие сведения о татарском языке.</w:t>
            </w:r>
            <w:r w:rsidRPr="00AE6740">
              <w:rPr>
                <w:rFonts w:ascii="Times New Roman" w:hAnsi="Times New Roman"/>
                <w:bCs/>
                <w:lang w:val="tt-RU"/>
              </w:rPr>
              <w:t xml:space="preserve"> </w:t>
            </w:r>
            <w:r w:rsidRPr="00AE6740">
              <w:rPr>
                <w:rFonts w:ascii="Times New Roman" w:hAnsi="Times New Roman"/>
                <w:lang w:val="tt-RU"/>
              </w:rPr>
              <w:t xml:space="preserve">Языки мира и их классификация. Родственные и неродственные языки. Семья тюркских языков. Регионы проживания татар.  Место татарского языка в группе тюркских языков. </w:t>
            </w:r>
            <w:r w:rsidRPr="00AE6740">
              <w:rPr>
                <w:rFonts w:ascii="Times New Roman" w:hAnsi="Times New Roman"/>
                <w:noProof/>
                <w:lang w:val="tt-RU"/>
              </w:rPr>
              <w:t>Татарский язык – язык татарской литературы. Образно-выразительные средства татарского языка и их использование в речи. Речевые единицы.</w:t>
            </w:r>
          </w:p>
        </w:tc>
        <w:tc>
          <w:tcPr>
            <w:tcW w:w="851" w:type="dxa"/>
          </w:tcPr>
          <w:p w:rsidR="005F4D0E" w:rsidRPr="00AE6740" w:rsidRDefault="005F4D0E" w:rsidP="00C65D67">
            <w:pPr>
              <w:jc w:val="center"/>
              <w:rPr>
                <w:rFonts w:ascii="Times New Roman" w:hAnsi="Times New Roman"/>
                <w:lang w:val="tt-RU"/>
              </w:rPr>
            </w:pPr>
            <w:r w:rsidRPr="00AE6740">
              <w:rPr>
                <w:rFonts w:ascii="Times New Roman" w:hAnsi="Times New Roman"/>
                <w:lang w:val="tt-RU"/>
              </w:rPr>
              <w:t xml:space="preserve">2   </w:t>
            </w:r>
          </w:p>
        </w:tc>
      </w:tr>
      <w:tr w:rsidR="005F4D0E" w:rsidRPr="00AE6740" w:rsidTr="00C65D67">
        <w:tc>
          <w:tcPr>
            <w:tcW w:w="675" w:type="dxa"/>
          </w:tcPr>
          <w:p w:rsidR="005F4D0E" w:rsidRPr="00AE6740" w:rsidRDefault="005F4D0E" w:rsidP="00C65D67">
            <w:pPr>
              <w:rPr>
                <w:rFonts w:ascii="Times New Roman" w:hAnsi="Times New Roman"/>
                <w:lang w:val="tt-RU"/>
              </w:rPr>
            </w:pPr>
            <w:r w:rsidRPr="00AE6740">
              <w:rPr>
                <w:rFonts w:ascii="Times New Roman" w:hAnsi="Times New Roman"/>
                <w:lang w:val="tt-RU"/>
              </w:rPr>
              <w:t>5</w:t>
            </w:r>
          </w:p>
        </w:tc>
        <w:tc>
          <w:tcPr>
            <w:tcW w:w="2410" w:type="dxa"/>
          </w:tcPr>
          <w:p w:rsidR="005F4D0E" w:rsidRPr="00AE6740" w:rsidRDefault="005F4D0E" w:rsidP="00C65D6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noProof/>
                <w:lang w:val="tt-RU"/>
              </w:rPr>
            </w:pPr>
            <w:r w:rsidRPr="00AE6740">
              <w:rPr>
                <w:rFonts w:ascii="Times New Roman" w:hAnsi="Times New Roman"/>
                <w:b/>
                <w:bCs/>
                <w:noProof/>
                <w:lang w:val="tt-RU"/>
              </w:rPr>
              <w:t>Морфология</w:t>
            </w:r>
          </w:p>
        </w:tc>
        <w:tc>
          <w:tcPr>
            <w:tcW w:w="5528" w:type="dxa"/>
          </w:tcPr>
          <w:p w:rsidR="005F4D0E" w:rsidRPr="00AE6740" w:rsidRDefault="005F4D0E" w:rsidP="00C65D67">
            <w:pPr>
              <w:jc w:val="both"/>
              <w:rPr>
                <w:rFonts w:ascii="Times New Roman" w:hAnsi="Times New Roman"/>
                <w:lang w:val="ru-RU"/>
              </w:rPr>
            </w:pPr>
            <w:r w:rsidRPr="00AE6740">
              <w:rPr>
                <w:rFonts w:ascii="Times New Roman" w:hAnsi="Times New Roman"/>
                <w:bCs/>
                <w:noProof/>
                <w:lang w:val="tt-RU"/>
              </w:rPr>
              <w:t>Морфология</w:t>
            </w:r>
            <w:r w:rsidRPr="00AE6740">
              <w:rPr>
                <w:rFonts w:ascii="Times New Roman" w:hAnsi="Times New Roman"/>
                <w:lang w:val="ru-RU"/>
              </w:rPr>
              <w:t xml:space="preserve">. Части речи как лексико-грамматические разряды слов. Классификация частей речи. Взаимодействие частей речи. Основные морфологические нормы татарского языка. Морфологические средства выразительности. Морфологический анализ слова. </w:t>
            </w:r>
          </w:p>
        </w:tc>
        <w:tc>
          <w:tcPr>
            <w:tcW w:w="851" w:type="dxa"/>
          </w:tcPr>
          <w:p w:rsidR="005F4D0E" w:rsidRPr="00AE6740" w:rsidRDefault="005F4D0E" w:rsidP="00C65D67">
            <w:pPr>
              <w:jc w:val="center"/>
              <w:rPr>
                <w:rFonts w:ascii="Times New Roman" w:hAnsi="Times New Roman"/>
                <w:lang w:val="tt-RU"/>
              </w:rPr>
            </w:pPr>
            <w:r w:rsidRPr="00AE6740">
              <w:rPr>
                <w:rFonts w:ascii="Times New Roman" w:hAnsi="Times New Roman"/>
                <w:lang w:val="tt-RU"/>
              </w:rPr>
              <w:t>4</w:t>
            </w:r>
          </w:p>
        </w:tc>
      </w:tr>
      <w:tr w:rsidR="005F4D0E" w:rsidRPr="00AE6740" w:rsidTr="00C65D67">
        <w:tc>
          <w:tcPr>
            <w:tcW w:w="675" w:type="dxa"/>
          </w:tcPr>
          <w:p w:rsidR="005F4D0E" w:rsidRPr="00AE6740" w:rsidRDefault="005F4D0E" w:rsidP="00C65D67">
            <w:pPr>
              <w:rPr>
                <w:rFonts w:ascii="Times New Roman" w:hAnsi="Times New Roman"/>
                <w:lang w:val="tt-RU"/>
              </w:rPr>
            </w:pPr>
            <w:r w:rsidRPr="00AE6740">
              <w:rPr>
                <w:rFonts w:ascii="Times New Roman" w:hAnsi="Times New Roman"/>
                <w:lang w:val="tt-RU"/>
              </w:rPr>
              <w:t>6</w:t>
            </w:r>
          </w:p>
        </w:tc>
        <w:tc>
          <w:tcPr>
            <w:tcW w:w="2410" w:type="dxa"/>
          </w:tcPr>
          <w:p w:rsidR="005F4D0E" w:rsidRPr="00AE6740" w:rsidRDefault="005F4D0E" w:rsidP="00C65D6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noProof/>
                <w:lang w:val="tt-RU"/>
              </w:rPr>
            </w:pPr>
            <w:r w:rsidRPr="00AE6740">
              <w:rPr>
                <w:rFonts w:ascii="Times New Roman" w:hAnsi="Times New Roman"/>
                <w:b/>
                <w:bCs/>
                <w:noProof/>
                <w:lang w:val="tt-RU"/>
              </w:rPr>
              <w:t>Синтаксис</w:t>
            </w:r>
          </w:p>
        </w:tc>
        <w:tc>
          <w:tcPr>
            <w:tcW w:w="5528" w:type="dxa"/>
          </w:tcPr>
          <w:p w:rsidR="005F4D0E" w:rsidRPr="00AE6740" w:rsidRDefault="005F4D0E" w:rsidP="00C65D67">
            <w:pPr>
              <w:jc w:val="both"/>
              <w:rPr>
                <w:rFonts w:ascii="Times New Roman" w:hAnsi="Times New Roman"/>
                <w:lang w:val="ru-RU"/>
              </w:rPr>
            </w:pPr>
            <w:r w:rsidRPr="00AE6740">
              <w:rPr>
                <w:rFonts w:ascii="Times New Roman" w:hAnsi="Times New Roman"/>
                <w:bCs/>
                <w:noProof/>
                <w:lang w:val="tt-RU"/>
              </w:rPr>
              <w:t>Синтаксис.</w:t>
            </w:r>
            <w:r w:rsidRPr="00AE6740">
              <w:rPr>
                <w:rFonts w:ascii="Times New Roman" w:hAnsi="Times New Roman"/>
                <w:lang w:val="ru-RU"/>
              </w:rPr>
              <w:t xml:space="preserve"> Словосочетание и предложение. Синтаксическая связь в предложении. Главные и </w:t>
            </w:r>
            <w:r w:rsidRPr="00AE6740">
              <w:rPr>
                <w:rFonts w:ascii="Times New Roman" w:hAnsi="Times New Roman"/>
                <w:lang w:val="ru-RU"/>
              </w:rPr>
              <w:lastRenderedPageBreak/>
              <w:t>второстепенные члены предложения. Виды простых предложений.</w:t>
            </w:r>
          </w:p>
          <w:p w:rsidR="005F4D0E" w:rsidRPr="00AE6740" w:rsidRDefault="005F4D0E" w:rsidP="00C65D67">
            <w:pPr>
              <w:jc w:val="both"/>
              <w:rPr>
                <w:rFonts w:ascii="Times New Roman" w:hAnsi="Times New Roman"/>
                <w:lang w:val="ru-RU"/>
              </w:rPr>
            </w:pPr>
            <w:r w:rsidRPr="00AE6740">
              <w:rPr>
                <w:rFonts w:ascii="Times New Roman" w:hAnsi="Times New Roman"/>
                <w:lang w:val="tt-RU"/>
              </w:rPr>
              <w:t xml:space="preserve">Сложные предложения. </w:t>
            </w:r>
            <w:r w:rsidRPr="00AE6740">
              <w:rPr>
                <w:rFonts w:ascii="Times New Roman" w:hAnsi="Times New Roman"/>
                <w:lang w:val="ru-RU"/>
              </w:rPr>
              <w:t xml:space="preserve">Строение </w:t>
            </w:r>
            <w:r w:rsidRPr="00AE6740">
              <w:rPr>
                <w:rFonts w:ascii="Times New Roman" w:hAnsi="Times New Roman"/>
                <w:lang w:val="tt-RU"/>
              </w:rPr>
              <w:t xml:space="preserve">сложноподчиненных предложений в татарском и русском языках. </w:t>
            </w:r>
          </w:p>
          <w:p w:rsidR="005F4D0E" w:rsidRPr="00AE6740" w:rsidRDefault="005F4D0E" w:rsidP="00C65D67">
            <w:pPr>
              <w:jc w:val="both"/>
              <w:rPr>
                <w:rFonts w:ascii="Times New Roman" w:hAnsi="Times New Roman"/>
                <w:lang w:val="tt-RU"/>
              </w:rPr>
            </w:pPr>
            <w:r w:rsidRPr="00AE6740">
              <w:rPr>
                <w:rFonts w:ascii="Times New Roman" w:hAnsi="Times New Roman"/>
                <w:lang w:val="tt-RU"/>
              </w:rPr>
              <w:t>Общие сведения о синтаксисе текста. Основные синтаксические нормы языка. Основные синтаксические средства выразительности.</w:t>
            </w:r>
          </w:p>
          <w:p w:rsidR="005F4D0E" w:rsidRPr="00AE6740" w:rsidRDefault="005F4D0E" w:rsidP="00C65D67">
            <w:pPr>
              <w:jc w:val="both"/>
              <w:rPr>
                <w:rFonts w:ascii="Times New Roman" w:hAnsi="Times New Roman"/>
                <w:lang w:val="tt-RU"/>
              </w:rPr>
            </w:pPr>
            <w:r w:rsidRPr="00AE6740">
              <w:rPr>
                <w:rFonts w:ascii="Times New Roman" w:hAnsi="Times New Roman"/>
                <w:lang w:val="tt-RU"/>
              </w:rPr>
              <w:t>Синтаксический анализ.</w:t>
            </w:r>
          </w:p>
        </w:tc>
        <w:tc>
          <w:tcPr>
            <w:tcW w:w="851" w:type="dxa"/>
          </w:tcPr>
          <w:p w:rsidR="005F4D0E" w:rsidRPr="00AE6740" w:rsidRDefault="005F4D0E" w:rsidP="00C65D67">
            <w:pPr>
              <w:jc w:val="center"/>
              <w:rPr>
                <w:rFonts w:ascii="Times New Roman" w:hAnsi="Times New Roman"/>
                <w:lang w:val="tt-RU"/>
              </w:rPr>
            </w:pPr>
            <w:r w:rsidRPr="00AE6740">
              <w:rPr>
                <w:rFonts w:ascii="Times New Roman" w:hAnsi="Times New Roman"/>
                <w:lang w:val="tt-RU"/>
              </w:rPr>
              <w:lastRenderedPageBreak/>
              <w:t>4</w:t>
            </w:r>
          </w:p>
        </w:tc>
      </w:tr>
      <w:tr w:rsidR="005F4D0E" w:rsidRPr="00AE6740" w:rsidTr="00C65D67">
        <w:tc>
          <w:tcPr>
            <w:tcW w:w="675" w:type="dxa"/>
          </w:tcPr>
          <w:p w:rsidR="005F4D0E" w:rsidRPr="00AE6740" w:rsidRDefault="005F4D0E" w:rsidP="00C65D67">
            <w:pPr>
              <w:rPr>
                <w:rFonts w:ascii="Times New Roman" w:hAnsi="Times New Roman"/>
                <w:lang w:val="tt-RU"/>
              </w:rPr>
            </w:pPr>
            <w:r w:rsidRPr="00AE6740">
              <w:rPr>
                <w:rFonts w:ascii="Times New Roman" w:hAnsi="Times New Roman"/>
                <w:lang w:val="tt-RU"/>
              </w:rPr>
              <w:lastRenderedPageBreak/>
              <w:t>7</w:t>
            </w:r>
          </w:p>
        </w:tc>
        <w:tc>
          <w:tcPr>
            <w:tcW w:w="2410" w:type="dxa"/>
          </w:tcPr>
          <w:p w:rsidR="005F4D0E" w:rsidRPr="00AE6740" w:rsidRDefault="005F4D0E" w:rsidP="00C65D67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AE6740">
              <w:rPr>
                <w:rFonts w:ascii="Times New Roman" w:hAnsi="Times New Roman"/>
                <w:b/>
                <w:lang w:val="tt-RU"/>
              </w:rPr>
              <w:t>П</w:t>
            </w:r>
            <w:r w:rsidRPr="00AE6740">
              <w:rPr>
                <w:rFonts w:ascii="Times New Roman" w:hAnsi="Times New Roman"/>
                <w:b/>
                <w:bCs/>
                <w:lang w:val="tt-RU"/>
              </w:rPr>
              <w:t>унктуация</w:t>
            </w:r>
          </w:p>
        </w:tc>
        <w:tc>
          <w:tcPr>
            <w:tcW w:w="5528" w:type="dxa"/>
          </w:tcPr>
          <w:p w:rsidR="005F4D0E" w:rsidRPr="00AE6740" w:rsidRDefault="005F4D0E" w:rsidP="00C65D67">
            <w:pPr>
              <w:jc w:val="both"/>
              <w:rPr>
                <w:rFonts w:ascii="Times New Roman" w:hAnsi="Times New Roman"/>
                <w:lang w:val="tt-RU"/>
              </w:rPr>
            </w:pPr>
            <w:r w:rsidRPr="00AE6740">
              <w:rPr>
                <w:rFonts w:ascii="Times New Roman" w:hAnsi="Times New Roman"/>
                <w:lang w:val="tt-RU"/>
              </w:rPr>
              <w:t>П</w:t>
            </w:r>
            <w:r w:rsidRPr="00AE6740">
              <w:rPr>
                <w:rFonts w:ascii="Times New Roman" w:hAnsi="Times New Roman"/>
                <w:bCs/>
                <w:lang w:val="tt-RU"/>
              </w:rPr>
              <w:t>унктуация</w:t>
            </w:r>
            <w:r w:rsidRPr="00AE6740">
              <w:rPr>
                <w:rFonts w:ascii="Times New Roman" w:hAnsi="Times New Roman"/>
                <w:lang w:val="tt-RU"/>
              </w:rPr>
              <w:t>. Знаки препинания в татарском языке.</w:t>
            </w:r>
            <w:r w:rsidRPr="00AE6740">
              <w:rPr>
                <w:rFonts w:ascii="Times New Roman" w:hAnsi="Times New Roman"/>
                <w:iCs/>
                <w:noProof/>
                <w:lang w:val="tt-RU"/>
              </w:rPr>
              <w:t xml:space="preserve"> Пунктуационно-смысловой отрезок. Пунктуационные нормы татарского языка.</w:t>
            </w:r>
          </w:p>
        </w:tc>
        <w:tc>
          <w:tcPr>
            <w:tcW w:w="851" w:type="dxa"/>
          </w:tcPr>
          <w:p w:rsidR="005F4D0E" w:rsidRPr="00AE6740" w:rsidRDefault="005F4D0E" w:rsidP="00C65D67">
            <w:pPr>
              <w:jc w:val="center"/>
              <w:rPr>
                <w:rFonts w:ascii="Times New Roman" w:hAnsi="Times New Roman"/>
                <w:lang w:val="tt-RU"/>
              </w:rPr>
            </w:pPr>
            <w:r w:rsidRPr="00AE6740">
              <w:rPr>
                <w:rFonts w:ascii="Times New Roman" w:hAnsi="Times New Roman"/>
                <w:lang w:val="tt-RU"/>
              </w:rPr>
              <w:t>3</w:t>
            </w:r>
          </w:p>
        </w:tc>
      </w:tr>
      <w:tr w:rsidR="005F4D0E" w:rsidRPr="00AE6740" w:rsidTr="00C65D67">
        <w:tc>
          <w:tcPr>
            <w:tcW w:w="675" w:type="dxa"/>
          </w:tcPr>
          <w:p w:rsidR="005F4D0E" w:rsidRPr="00AE6740" w:rsidRDefault="005F4D0E" w:rsidP="00C65D67">
            <w:pPr>
              <w:rPr>
                <w:rFonts w:ascii="Times New Roman" w:hAnsi="Times New Roman"/>
                <w:lang w:val="tt-RU"/>
              </w:rPr>
            </w:pPr>
            <w:r w:rsidRPr="00AE6740"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2410" w:type="dxa"/>
          </w:tcPr>
          <w:p w:rsidR="005F4D0E" w:rsidRPr="00AE6740" w:rsidRDefault="005F4D0E" w:rsidP="00C65D6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noProof/>
                <w:lang w:val="tt-RU"/>
              </w:rPr>
            </w:pPr>
            <w:r w:rsidRPr="00AE6740">
              <w:rPr>
                <w:rFonts w:ascii="Times New Roman" w:hAnsi="Times New Roman"/>
                <w:b/>
                <w:bCs/>
                <w:noProof/>
              </w:rPr>
              <w:t xml:space="preserve">Стилистика и </w:t>
            </w:r>
            <w:r w:rsidRPr="00AE6740">
              <w:rPr>
                <w:rFonts w:ascii="Times New Roman" w:hAnsi="Times New Roman"/>
                <w:b/>
                <w:bCs/>
                <w:noProof/>
                <w:lang w:val="tt-RU"/>
              </w:rPr>
              <w:t xml:space="preserve"> к</w:t>
            </w:r>
            <w:r w:rsidRPr="00AE6740">
              <w:rPr>
                <w:rFonts w:ascii="Times New Roman" w:hAnsi="Times New Roman"/>
                <w:b/>
                <w:lang w:val="tt-RU"/>
              </w:rPr>
              <w:t>ультура речи</w:t>
            </w:r>
          </w:p>
        </w:tc>
        <w:tc>
          <w:tcPr>
            <w:tcW w:w="5528" w:type="dxa"/>
          </w:tcPr>
          <w:p w:rsidR="005F4D0E" w:rsidRPr="00AE6740" w:rsidRDefault="005F4D0E" w:rsidP="00C65D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Cs/>
                <w:noProof/>
                <w:lang w:val="ru-RU"/>
              </w:rPr>
              <w:t xml:space="preserve">Стилистика и </w:t>
            </w:r>
            <w:r w:rsidRPr="00AE6740">
              <w:rPr>
                <w:rFonts w:ascii="Times New Roman" w:hAnsi="Times New Roman"/>
                <w:bCs/>
                <w:noProof/>
                <w:lang w:val="tt-RU"/>
              </w:rPr>
              <w:t>к</w:t>
            </w:r>
            <w:r w:rsidRPr="00AE6740">
              <w:rPr>
                <w:rFonts w:ascii="Times New Roman" w:hAnsi="Times New Roman"/>
                <w:lang w:val="tt-RU"/>
              </w:rPr>
              <w:t>ультура речи</w:t>
            </w:r>
            <w:r w:rsidRPr="00AE6740">
              <w:rPr>
                <w:rFonts w:ascii="Times New Roman" w:hAnsi="Times New Roman"/>
                <w:lang w:val="ru-RU"/>
              </w:rPr>
              <w:t>. Понятие о коммуникативной целесообразности, уместности, точности, ясности, чистоте, логичности, последовательности, образности, выразительности речи. Основные аспекты культуры речи: нормативный, коммуникативный и этический. Нормативные словари современного татарского языка и справочники: орфоэпический словарь, толковый словарь, орфографический словарь. Соблюдение норм литературного языка в речевой практике.</w:t>
            </w:r>
          </w:p>
          <w:p w:rsidR="005F4D0E" w:rsidRPr="00AE6740" w:rsidRDefault="005F4D0E" w:rsidP="00C65D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AE6740">
              <w:rPr>
                <w:rFonts w:ascii="Times New Roman" w:hAnsi="Times New Roman"/>
                <w:lang w:val="ru-RU"/>
              </w:rPr>
              <w:t>Осуществление выбора наиболее точных языковых средств в соответствии со сферами и ситуациями речевого общения. Оценивание устных и письменных высказываний/текстов с точки зрения языкового оформления, уместности, эффективности достижения поставленных коммуникативных задач. Применение орфографических и пунктуационных норм при создании и воспроизведении текстов делового, научного и публицистического стилей.</w:t>
            </w:r>
          </w:p>
          <w:p w:rsidR="005F4D0E" w:rsidRPr="00AE6740" w:rsidRDefault="005F4D0E" w:rsidP="00C65D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AE6740">
              <w:rPr>
                <w:rFonts w:ascii="Times New Roman" w:hAnsi="Times New Roman"/>
                <w:lang w:val="ru-RU"/>
              </w:rPr>
              <w:t>Лингвистический анализ текстов различных функциональных разновидностей языка.</w:t>
            </w:r>
          </w:p>
        </w:tc>
        <w:tc>
          <w:tcPr>
            <w:tcW w:w="851" w:type="dxa"/>
          </w:tcPr>
          <w:p w:rsidR="005F4D0E" w:rsidRPr="00AE6740" w:rsidRDefault="005F4D0E" w:rsidP="00C65D67">
            <w:pPr>
              <w:jc w:val="center"/>
              <w:rPr>
                <w:rFonts w:ascii="Times New Roman" w:hAnsi="Times New Roman"/>
                <w:lang w:val="tt-RU"/>
              </w:rPr>
            </w:pPr>
            <w:r w:rsidRPr="00AE6740">
              <w:rPr>
                <w:rFonts w:ascii="Times New Roman" w:hAnsi="Times New Roman"/>
                <w:lang w:val="tt-RU"/>
              </w:rPr>
              <w:t>4</w:t>
            </w:r>
          </w:p>
        </w:tc>
      </w:tr>
      <w:tr w:rsidR="005F4D0E" w:rsidRPr="00AE6740" w:rsidTr="00C65D67">
        <w:tc>
          <w:tcPr>
            <w:tcW w:w="675" w:type="dxa"/>
          </w:tcPr>
          <w:p w:rsidR="005F4D0E" w:rsidRPr="00AE6740" w:rsidRDefault="005F4D0E" w:rsidP="00C65D67">
            <w:pPr>
              <w:rPr>
                <w:rFonts w:ascii="Times New Roman" w:hAnsi="Times New Roman"/>
                <w:lang w:val="tt-RU"/>
              </w:rPr>
            </w:pPr>
            <w:r w:rsidRPr="00AE6740">
              <w:rPr>
                <w:rFonts w:ascii="Times New Roman" w:hAnsi="Times New Roman"/>
                <w:lang w:val="tt-RU"/>
              </w:rPr>
              <w:t>9</w:t>
            </w:r>
          </w:p>
        </w:tc>
        <w:tc>
          <w:tcPr>
            <w:tcW w:w="2410" w:type="dxa"/>
          </w:tcPr>
          <w:p w:rsidR="005F4D0E" w:rsidRPr="00AE6740" w:rsidRDefault="005F4D0E" w:rsidP="00C65D6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noProof/>
                <w:lang w:val="tt-RU"/>
              </w:rPr>
            </w:pPr>
            <w:r w:rsidRPr="00AE6740">
              <w:rPr>
                <w:rFonts w:ascii="Times New Roman" w:hAnsi="Times New Roman"/>
                <w:b/>
                <w:bCs/>
                <w:noProof/>
                <w:lang w:val="tt-RU"/>
              </w:rPr>
              <w:t>Повторение</w:t>
            </w:r>
          </w:p>
        </w:tc>
        <w:tc>
          <w:tcPr>
            <w:tcW w:w="5528" w:type="dxa"/>
          </w:tcPr>
          <w:p w:rsidR="005F4D0E" w:rsidRPr="00AE6740" w:rsidRDefault="005F4D0E" w:rsidP="00C65D6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noProof/>
                <w:lang w:val="tt-RU"/>
              </w:rPr>
            </w:pPr>
            <w:r w:rsidRPr="00AE6740">
              <w:rPr>
                <w:rFonts w:ascii="Times New Roman" w:hAnsi="Times New Roman"/>
                <w:b/>
                <w:bCs/>
                <w:noProof/>
                <w:lang w:val="tt-RU"/>
              </w:rPr>
              <w:t>Повторение. Контрольная работа</w:t>
            </w:r>
          </w:p>
        </w:tc>
        <w:tc>
          <w:tcPr>
            <w:tcW w:w="851" w:type="dxa"/>
          </w:tcPr>
          <w:p w:rsidR="005F4D0E" w:rsidRPr="00AE6740" w:rsidRDefault="005F4D0E" w:rsidP="00C65D67">
            <w:pPr>
              <w:jc w:val="center"/>
              <w:rPr>
                <w:rFonts w:ascii="Times New Roman" w:hAnsi="Times New Roman"/>
                <w:lang w:val="tt-RU"/>
              </w:rPr>
            </w:pPr>
            <w:r w:rsidRPr="00AE6740">
              <w:rPr>
                <w:rFonts w:ascii="Times New Roman" w:hAnsi="Times New Roman"/>
                <w:lang w:val="tt-RU"/>
              </w:rPr>
              <w:t>2</w:t>
            </w:r>
          </w:p>
        </w:tc>
      </w:tr>
      <w:tr w:rsidR="005F4D0E" w:rsidRPr="00AE6740" w:rsidTr="00C65D67">
        <w:tc>
          <w:tcPr>
            <w:tcW w:w="675" w:type="dxa"/>
          </w:tcPr>
          <w:p w:rsidR="005F4D0E" w:rsidRPr="00AE6740" w:rsidRDefault="005F4D0E" w:rsidP="00C65D67">
            <w:pPr>
              <w:rPr>
                <w:rFonts w:ascii="Times New Roman" w:hAnsi="Times New Roman"/>
                <w:lang w:val="tt-RU"/>
              </w:rPr>
            </w:pPr>
            <w:r w:rsidRPr="00AE6740"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2410" w:type="dxa"/>
          </w:tcPr>
          <w:p w:rsidR="005F4D0E" w:rsidRPr="00AE6740" w:rsidRDefault="005F4D0E" w:rsidP="00C65D6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noProof/>
                <w:lang w:val="tt-RU"/>
              </w:rPr>
            </w:pPr>
            <w:r w:rsidRPr="00AE6740">
              <w:rPr>
                <w:rFonts w:ascii="Times New Roman" w:hAnsi="Times New Roman"/>
                <w:b/>
                <w:noProof/>
                <w:lang w:val="tt-RU"/>
              </w:rPr>
              <w:t xml:space="preserve">Язык и культура </w:t>
            </w:r>
          </w:p>
          <w:p w:rsidR="005F4D0E" w:rsidRPr="00AE6740" w:rsidRDefault="005F4D0E" w:rsidP="00C65D6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noProof/>
                <w:lang w:val="tt-RU"/>
              </w:rPr>
            </w:pPr>
          </w:p>
        </w:tc>
        <w:tc>
          <w:tcPr>
            <w:tcW w:w="5528" w:type="dxa"/>
          </w:tcPr>
          <w:p w:rsidR="005F4D0E" w:rsidRPr="00AE6740" w:rsidRDefault="005F4D0E" w:rsidP="00C65D6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noProof/>
                <w:lang w:val="tt-RU"/>
              </w:rPr>
            </w:pPr>
            <w:r w:rsidRPr="00AE6740">
              <w:rPr>
                <w:rFonts w:ascii="Times New Roman" w:hAnsi="Times New Roman"/>
                <w:noProof/>
                <w:lang w:val="tt-RU"/>
              </w:rPr>
              <w:t>Язык и культура.</w:t>
            </w:r>
            <w:r w:rsidRPr="00AE6740">
              <w:rPr>
                <w:rFonts w:ascii="Times New Roman" w:hAnsi="Times New Roman"/>
                <w:b/>
                <w:noProof/>
                <w:lang w:val="tt-RU"/>
              </w:rPr>
              <w:t xml:space="preserve"> </w:t>
            </w:r>
            <w:r w:rsidRPr="00AE6740">
              <w:rPr>
                <w:rFonts w:ascii="Times New Roman" w:hAnsi="Times New Roman"/>
                <w:lang w:val="ru-RU"/>
              </w:rPr>
              <w:t>Отражение в татарском языке материальной и духовной культуры татарского и других народов. Взаимообогащение языков как результат взаимодействия национальных культур. Основные понятия об этнонимах и топонимах татарского языка.</w:t>
            </w:r>
          </w:p>
        </w:tc>
        <w:tc>
          <w:tcPr>
            <w:tcW w:w="851" w:type="dxa"/>
          </w:tcPr>
          <w:p w:rsidR="005F4D0E" w:rsidRPr="00AE6740" w:rsidRDefault="005F4D0E" w:rsidP="00C65D67">
            <w:pPr>
              <w:jc w:val="center"/>
              <w:rPr>
                <w:rFonts w:ascii="Times New Roman" w:hAnsi="Times New Roman"/>
                <w:lang w:val="tt-RU"/>
              </w:rPr>
            </w:pPr>
            <w:r w:rsidRPr="00AE6740">
              <w:rPr>
                <w:rFonts w:ascii="Times New Roman" w:hAnsi="Times New Roman"/>
                <w:lang w:val="tt-RU"/>
              </w:rPr>
              <w:t>3</w:t>
            </w:r>
          </w:p>
        </w:tc>
      </w:tr>
      <w:tr w:rsidR="005F4D0E" w:rsidRPr="00AE6740" w:rsidTr="00C65D67">
        <w:tc>
          <w:tcPr>
            <w:tcW w:w="675" w:type="dxa"/>
          </w:tcPr>
          <w:p w:rsidR="005F4D0E" w:rsidRPr="00AE6740" w:rsidRDefault="005F4D0E" w:rsidP="00C65D67">
            <w:pPr>
              <w:rPr>
                <w:rFonts w:ascii="Times New Roman" w:hAnsi="Times New Roman"/>
                <w:lang w:val="tt-RU"/>
              </w:rPr>
            </w:pPr>
            <w:r w:rsidRPr="00AE6740">
              <w:rPr>
                <w:rFonts w:ascii="Times New Roman" w:hAnsi="Times New Roman"/>
                <w:lang w:val="tt-RU"/>
              </w:rPr>
              <w:t>11</w:t>
            </w:r>
          </w:p>
        </w:tc>
        <w:tc>
          <w:tcPr>
            <w:tcW w:w="2410" w:type="dxa"/>
          </w:tcPr>
          <w:p w:rsidR="005F4D0E" w:rsidRPr="00AE6740" w:rsidRDefault="005F4D0E" w:rsidP="00C65D6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val="tt-RU"/>
              </w:rPr>
            </w:pPr>
            <w:r w:rsidRPr="00AE6740">
              <w:rPr>
                <w:rFonts w:ascii="Times New Roman" w:hAnsi="Times New Roman"/>
                <w:b/>
                <w:lang w:val="tt-RU"/>
              </w:rPr>
              <w:t xml:space="preserve">Речевой этикет татарского языка </w:t>
            </w:r>
          </w:p>
        </w:tc>
        <w:tc>
          <w:tcPr>
            <w:tcW w:w="5528" w:type="dxa"/>
          </w:tcPr>
          <w:p w:rsidR="005F4D0E" w:rsidRPr="00AE6740" w:rsidRDefault="005F4D0E" w:rsidP="00C65D6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AE6740">
              <w:rPr>
                <w:rFonts w:ascii="Times New Roman" w:hAnsi="Times New Roman"/>
                <w:lang w:val="tt-RU"/>
              </w:rPr>
              <w:t>Речевой этикет татарского языка.</w:t>
            </w:r>
            <w:r w:rsidRPr="00AE6740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AE6740">
              <w:rPr>
                <w:rFonts w:ascii="Times New Roman" w:hAnsi="Times New Roman"/>
                <w:lang w:val="ru-RU"/>
              </w:rPr>
              <w:t xml:space="preserve">Особенности татарского речевого этикета. Лингвистический анализ текста, выявление в тексте языковых единиц с национально-культурным компонентом с помощью </w:t>
            </w:r>
            <w:r w:rsidRPr="00AE6740">
              <w:rPr>
                <w:rFonts w:ascii="Times New Roman" w:hAnsi="Times New Roman"/>
                <w:lang w:val="ru-RU"/>
              </w:rPr>
              <w:lastRenderedPageBreak/>
              <w:t>толкового, этимологического, фразеологического и т.д. словарей.</w:t>
            </w:r>
          </w:p>
        </w:tc>
        <w:tc>
          <w:tcPr>
            <w:tcW w:w="851" w:type="dxa"/>
          </w:tcPr>
          <w:p w:rsidR="005F4D0E" w:rsidRPr="00AE6740" w:rsidRDefault="005F4D0E" w:rsidP="00C65D67">
            <w:pPr>
              <w:jc w:val="center"/>
              <w:rPr>
                <w:rFonts w:ascii="Times New Roman" w:hAnsi="Times New Roman"/>
                <w:lang w:val="tt-RU"/>
              </w:rPr>
            </w:pPr>
            <w:r w:rsidRPr="00AE6740">
              <w:rPr>
                <w:rFonts w:ascii="Times New Roman" w:hAnsi="Times New Roman"/>
                <w:lang w:val="tt-RU"/>
              </w:rPr>
              <w:lastRenderedPageBreak/>
              <w:t>2</w:t>
            </w:r>
          </w:p>
        </w:tc>
      </w:tr>
      <w:tr w:rsidR="005F4D0E" w:rsidRPr="00AE6740" w:rsidTr="00C65D67">
        <w:tc>
          <w:tcPr>
            <w:tcW w:w="8613" w:type="dxa"/>
            <w:gridSpan w:val="3"/>
          </w:tcPr>
          <w:p w:rsidR="005F4D0E" w:rsidRPr="00AE6740" w:rsidRDefault="005F4D0E" w:rsidP="00C65D6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val="tt-RU"/>
              </w:rPr>
            </w:pPr>
            <w:r w:rsidRPr="00AE6740">
              <w:rPr>
                <w:rFonts w:ascii="Times New Roman" w:hAnsi="Times New Roman"/>
                <w:b/>
                <w:lang w:val="tt-RU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5F4D0E" w:rsidRPr="00AE6740" w:rsidRDefault="005F4D0E" w:rsidP="00C65D67">
            <w:pPr>
              <w:jc w:val="center"/>
              <w:rPr>
                <w:rFonts w:ascii="Times New Roman" w:hAnsi="Times New Roman"/>
                <w:lang w:val="tt-RU"/>
              </w:rPr>
            </w:pPr>
            <w:r w:rsidRPr="00AE6740">
              <w:rPr>
                <w:rFonts w:ascii="Times New Roman" w:hAnsi="Times New Roman"/>
                <w:lang w:val="tt-RU"/>
              </w:rPr>
              <w:t>34</w:t>
            </w:r>
          </w:p>
        </w:tc>
      </w:tr>
    </w:tbl>
    <w:p w:rsidR="005F4D0E" w:rsidRPr="00AE6740" w:rsidRDefault="005F4D0E" w:rsidP="005F4D0E">
      <w:pPr>
        <w:spacing w:after="0" w:line="240" w:lineRule="auto"/>
        <w:rPr>
          <w:rFonts w:ascii="Times New Roman" w:hAnsi="Times New Roman"/>
          <w:lang w:val="tt-RU"/>
        </w:rPr>
      </w:pPr>
    </w:p>
    <w:p w:rsidR="005F4D0E" w:rsidRPr="00D80E90" w:rsidRDefault="005F4D0E" w:rsidP="005F4D0E">
      <w:pPr>
        <w:spacing w:after="0" w:line="240" w:lineRule="auto"/>
        <w:jc w:val="center"/>
        <w:rPr>
          <w:rFonts w:ascii="Times New Roman" w:eastAsiaTheme="minorHAnsi" w:hAnsi="Times New Roman"/>
          <w:lang w:val="ru-RU"/>
        </w:rPr>
      </w:pPr>
    </w:p>
    <w:p w:rsidR="005F4D0E" w:rsidRPr="00D80E90" w:rsidRDefault="005F4D0E" w:rsidP="005F4D0E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lang w:val="tt-RU"/>
        </w:rPr>
      </w:pPr>
      <w:r w:rsidRPr="00D80E90">
        <w:rPr>
          <w:rFonts w:ascii="Times New Roman" w:eastAsiaTheme="minorHAnsi" w:hAnsi="Times New Roman"/>
          <w:b/>
          <w:lang w:val="tt-RU"/>
        </w:rPr>
        <w:t>Тематическое планирование. 10 класс.</w:t>
      </w:r>
    </w:p>
    <w:p w:rsidR="005F4D0E" w:rsidRDefault="005F4D0E" w:rsidP="005F4D0E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lang w:val="tt-RU"/>
        </w:rPr>
      </w:pPr>
      <w:r w:rsidRPr="00D80E90">
        <w:rPr>
          <w:rFonts w:ascii="Times New Roman" w:eastAsiaTheme="minorHAnsi" w:hAnsi="Times New Roman"/>
          <w:b/>
          <w:lang w:val="tt-RU"/>
        </w:rPr>
        <w:t>Тематик планлаштыру. 10 нчы сыйныф.</w:t>
      </w:r>
    </w:p>
    <w:p w:rsidR="005F4D0E" w:rsidRPr="00D80E90" w:rsidRDefault="005F4D0E" w:rsidP="005F4D0E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lang w:val="tt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58"/>
        <w:gridCol w:w="2775"/>
        <w:gridCol w:w="2836"/>
        <w:gridCol w:w="3076"/>
      </w:tblGrid>
      <w:tr w:rsidR="005F4D0E" w:rsidRPr="00D80E90" w:rsidTr="00C65D67">
        <w:tc>
          <w:tcPr>
            <w:tcW w:w="664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№</w:t>
            </w:r>
          </w:p>
        </w:tc>
        <w:tc>
          <w:tcPr>
            <w:tcW w:w="5694" w:type="dxa"/>
            <w:gridSpan w:val="2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Разделы/Бүлекләр</w:t>
            </w:r>
          </w:p>
        </w:tc>
        <w:tc>
          <w:tcPr>
            <w:tcW w:w="3106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Темы уроков/Дәрес темалары</w:t>
            </w:r>
          </w:p>
        </w:tc>
      </w:tr>
      <w:tr w:rsidR="005F4D0E" w:rsidRPr="000001DA" w:rsidTr="00C65D67">
        <w:tc>
          <w:tcPr>
            <w:tcW w:w="664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</w:p>
        </w:tc>
        <w:tc>
          <w:tcPr>
            <w:tcW w:w="8800" w:type="dxa"/>
            <w:gridSpan w:val="3"/>
          </w:tcPr>
          <w:p w:rsidR="005F4D0E" w:rsidRPr="00D80E90" w:rsidRDefault="005F4D0E" w:rsidP="00C65D67">
            <w:pPr>
              <w:jc w:val="center"/>
              <w:rPr>
                <w:rFonts w:ascii="Times New Roman" w:eastAsiaTheme="minorEastAsia" w:hAnsi="Times New Roman"/>
                <w:b/>
                <w:lang w:val="tt-RU"/>
              </w:rPr>
            </w:pPr>
            <w:r w:rsidRPr="00D80E90">
              <w:rPr>
                <w:rFonts w:ascii="Times New Roman" w:eastAsiaTheme="minorEastAsia" w:hAnsi="Times New Roman"/>
                <w:b/>
                <w:lang w:val="tt-RU"/>
              </w:rPr>
              <w:t>I четверть (9 часов)/</w:t>
            </w:r>
            <w:r w:rsidRPr="00D80E90">
              <w:rPr>
                <w:rFonts w:ascii="Times New Roman" w:eastAsiaTheme="minorEastAsia" w:hAnsi="Times New Roman"/>
                <w:b/>
              </w:rPr>
              <w:t>I</w:t>
            </w:r>
            <w:r w:rsidRPr="00D80E90">
              <w:rPr>
                <w:rFonts w:ascii="Times New Roman" w:eastAsiaTheme="minorEastAsia" w:hAnsi="Times New Roman"/>
                <w:b/>
                <w:lang w:val="ru-RU"/>
              </w:rPr>
              <w:t xml:space="preserve"> </w:t>
            </w:r>
            <w:r w:rsidRPr="00D80E90">
              <w:rPr>
                <w:rFonts w:ascii="Times New Roman" w:eastAsiaTheme="minorEastAsia" w:hAnsi="Times New Roman"/>
                <w:b/>
                <w:lang w:val="tt-RU"/>
              </w:rPr>
              <w:t>чирек (9 сәг.)</w:t>
            </w:r>
          </w:p>
          <w:p w:rsidR="005F4D0E" w:rsidRPr="00D80E90" w:rsidRDefault="005F4D0E" w:rsidP="00C65D67">
            <w:pPr>
              <w:jc w:val="center"/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Речь (3ч.).Текст как вид речевой деятельности (3ч.). Функциональные</w:t>
            </w:r>
          </w:p>
          <w:p w:rsidR="005F4D0E" w:rsidRPr="00D80E90" w:rsidRDefault="005F4D0E" w:rsidP="00C65D67">
            <w:pPr>
              <w:jc w:val="center"/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разновидности языка (3ч.)</w:t>
            </w:r>
          </w:p>
          <w:p w:rsidR="005F4D0E" w:rsidRPr="00D80E90" w:rsidRDefault="005F4D0E" w:rsidP="00C65D67">
            <w:pPr>
              <w:jc w:val="center"/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Сөйләм (3 сәг.) Сөйләм эшчәнлеге буларак текст (3 сәг.) Телнең функциональ (кулланылышы ягыннан) төрләре (3 сәг.)</w:t>
            </w:r>
          </w:p>
        </w:tc>
      </w:tr>
      <w:tr w:rsidR="005F4D0E" w:rsidRPr="000001DA" w:rsidTr="00C65D67">
        <w:tc>
          <w:tcPr>
            <w:tcW w:w="664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1</w:t>
            </w:r>
          </w:p>
        </w:tc>
        <w:tc>
          <w:tcPr>
            <w:tcW w:w="2795" w:type="dxa"/>
            <w:vMerge w:val="restart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Речь (3ч.)/Сөйләм (3 сәг.)</w:t>
            </w:r>
          </w:p>
        </w:tc>
        <w:tc>
          <w:tcPr>
            <w:tcW w:w="6005" w:type="dxa"/>
            <w:gridSpan w:val="2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Язык  и  речь.  Формы  речи  (устная  и  письменная;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монологическая и диалогическая).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Тел һәм сөйләм. Сөйләмнең төрләре (сөйләмә, язма, диологик сөйләм, монологик) һәм аларның үзенчәлекләре.</w:t>
            </w:r>
          </w:p>
        </w:tc>
      </w:tr>
      <w:tr w:rsidR="005F4D0E" w:rsidRPr="000001DA" w:rsidTr="00C65D67">
        <w:tc>
          <w:tcPr>
            <w:tcW w:w="664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2</w:t>
            </w:r>
          </w:p>
        </w:tc>
        <w:tc>
          <w:tcPr>
            <w:tcW w:w="2795" w:type="dxa"/>
            <w:vMerge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</w:p>
        </w:tc>
        <w:tc>
          <w:tcPr>
            <w:tcW w:w="6005" w:type="dxa"/>
            <w:gridSpan w:val="2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Языковые  и  речевые  единицы.  Основные  особенности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устной и письменной речи.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Тел һәм сөйләм берәмлекләре. Сөйләмә һәм язма сөйләм  үзенчәлекләре.</w:t>
            </w:r>
          </w:p>
        </w:tc>
      </w:tr>
      <w:tr w:rsidR="005F4D0E" w:rsidRPr="000001DA" w:rsidTr="00C65D67">
        <w:tc>
          <w:tcPr>
            <w:tcW w:w="664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3</w:t>
            </w:r>
          </w:p>
        </w:tc>
        <w:tc>
          <w:tcPr>
            <w:tcW w:w="2795" w:type="dxa"/>
            <w:vMerge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</w:p>
        </w:tc>
        <w:tc>
          <w:tcPr>
            <w:tcW w:w="6005" w:type="dxa"/>
            <w:gridSpan w:val="2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Совершенствование культуры восприятия устной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монологической  и  диалогической  речи  (аудирование).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Развитие умений монологической и диалогической речи</w:t>
            </w:r>
          </w:p>
          <w:p w:rsidR="005F4D0E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в разных сферах общения.</w:t>
            </w:r>
          </w:p>
          <w:p w:rsidR="005F4D0E" w:rsidRPr="00432682" w:rsidRDefault="005F4D0E" w:rsidP="00C65D67">
            <w:pPr>
              <w:rPr>
                <w:rFonts w:ascii="Times New Roman" w:eastAsiaTheme="minorEastAsia" w:hAnsi="Times New Roman"/>
                <w:color w:val="FF0000"/>
                <w:lang w:val="tt-RU"/>
              </w:rPr>
            </w:pPr>
            <w:r w:rsidRPr="00432682">
              <w:rPr>
                <w:rFonts w:ascii="Times New Roman" w:eastAsiaTheme="minorEastAsia" w:hAnsi="Times New Roman"/>
                <w:color w:val="FF0000"/>
                <w:lang w:val="tt-RU"/>
              </w:rPr>
              <w:t>Входная контрольная работа.</w:t>
            </w:r>
          </w:p>
          <w:p w:rsidR="005F4D0E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Монологик һәм диалогик сөйләмне кабул итү культурасын камилләштерү  (тыңлау). Аралашуның төрле  өлкәләрендә монологик һәм диалогик сөйләм күнекмәләрен үстерү.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432682">
              <w:rPr>
                <w:rFonts w:ascii="Times New Roman" w:eastAsiaTheme="minorEastAsia" w:hAnsi="Times New Roman"/>
                <w:color w:val="FF0000"/>
                <w:lang w:val="tt-RU"/>
              </w:rPr>
              <w:t xml:space="preserve">Кереш контроль эш. </w:t>
            </w:r>
          </w:p>
        </w:tc>
      </w:tr>
      <w:tr w:rsidR="005F4D0E" w:rsidRPr="000001DA" w:rsidTr="00C65D67">
        <w:tc>
          <w:tcPr>
            <w:tcW w:w="664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4</w:t>
            </w:r>
          </w:p>
        </w:tc>
        <w:tc>
          <w:tcPr>
            <w:tcW w:w="2795" w:type="dxa"/>
            <w:vMerge w:val="restart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 xml:space="preserve">Текст как вид речевой деятельности (3ч.)/Сөйләм </w:t>
            </w:r>
            <w:r w:rsidRPr="00D80E90">
              <w:rPr>
                <w:rFonts w:ascii="Times New Roman" w:eastAsiaTheme="minorEastAsia" w:hAnsi="Times New Roman"/>
                <w:lang w:val="tt-RU"/>
              </w:rPr>
              <w:lastRenderedPageBreak/>
              <w:t>эшчәнлеге буларак текст (3 сәг.)</w:t>
            </w:r>
          </w:p>
        </w:tc>
        <w:tc>
          <w:tcPr>
            <w:tcW w:w="6005" w:type="dxa"/>
            <w:gridSpan w:val="2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lastRenderedPageBreak/>
              <w:t>Устные и письменные тексты. Смысловая и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композиционная цельность текста.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lastRenderedPageBreak/>
              <w:t>Сөйләмә һәм язма текстлар. Текстның мәгънәви һәм композицион бөтенлеге.</w:t>
            </w:r>
          </w:p>
        </w:tc>
      </w:tr>
      <w:tr w:rsidR="005F4D0E" w:rsidRPr="000001DA" w:rsidTr="00C65D67">
        <w:tc>
          <w:tcPr>
            <w:tcW w:w="664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lastRenderedPageBreak/>
              <w:t>5</w:t>
            </w:r>
          </w:p>
        </w:tc>
        <w:tc>
          <w:tcPr>
            <w:tcW w:w="2795" w:type="dxa"/>
            <w:vMerge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</w:p>
        </w:tc>
        <w:tc>
          <w:tcPr>
            <w:tcW w:w="6005" w:type="dxa"/>
            <w:gridSpan w:val="2"/>
          </w:tcPr>
          <w:p w:rsidR="005F4D0E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Средства связи в тексте. Структура текста.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Текстта сүзләр бәйләнеше. Текст структурасы</w:t>
            </w:r>
            <w:r>
              <w:rPr>
                <w:rFonts w:ascii="Times New Roman" w:eastAsiaTheme="minorEastAsia" w:hAnsi="Times New Roman"/>
                <w:lang w:val="tt-RU"/>
              </w:rPr>
              <w:t>.</w:t>
            </w:r>
          </w:p>
        </w:tc>
      </w:tr>
      <w:tr w:rsidR="005F4D0E" w:rsidRPr="00432682" w:rsidTr="00C65D67">
        <w:tc>
          <w:tcPr>
            <w:tcW w:w="664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6</w:t>
            </w:r>
          </w:p>
        </w:tc>
        <w:tc>
          <w:tcPr>
            <w:tcW w:w="2795" w:type="dxa"/>
            <w:vMerge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</w:p>
        </w:tc>
        <w:tc>
          <w:tcPr>
            <w:tcW w:w="6005" w:type="dxa"/>
            <w:gridSpan w:val="2"/>
          </w:tcPr>
          <w:p w:rsidR="005F4D0E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Композиционные и жанровые разновидности текстов.</w:t>
            </w:r>
          </w:p>
          <w:p w:rsidR="005F4D0E" w:rsidRPr="00926E87" w:rsidRDefault="005F4D0E" w:rsidP="00C65D67">
            <w:pPr>
              <w:rPr>
                <w:rFonts w:ascii="Times New Roman" w:eastAsiaTheme="minorEastAsia" w:hAnsi="Times New Roman"/>
                <w:color w:val="FF0000"/>
                <w:lang w:val="tt-RU"/>
              </w:rPr>
            </w:pPr>
            <w:r w:rsidRPr="00926E87">
              <w:rPr>
                <w:rFonts w:ascii="Times New Roman" w:eastAsiaTheme="minorEastAsia" w:hAnsi="Times New Roman"/>
                <w:color w:val="FF0000"/>
                <w:lang w:val="tt-RU"/>
              </w:rPr>
              <w:t xml:space="preserve">Развитие речи. Сочинение. </w:t>
            </w:r>
            <w:r>
              <w:rPr>
                <w:rFonts w:ascii="Times New Roman" w:eastAsiaTheme="minorEastAsia" w:hAnsi="Times New Roman"/>
                <w:color w:val="FF0000"/>
                <w:lang w:val="tt-RU"/>
              </w:rPr>
              <w:t>“Счастье- это...”</w:t>
            </w:r>
          </w:p>
          <w:p w:rsidR="005F4D0E" w:rsidRDefault="005F4D0E" w:rsidP="00C65D67">
            <w:pPr>
              <w:rPr>
                <w:rFonts w:ascii="Times New Roman" w:eastAsiaTheme="minorEastAsia" w:hAnsi="Times New Roman"/>
                <w:color w:val="FF0000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Текстларның композицион һәм жанр төрлелеге.</w:t>
            </w:r>
            <w:r w:rsidRPr="00926E87">
              <w:rPr>
                <w:rFonts w:ascii="Times New Roman" w:eastAsiaTheme="minorEastAsia" w:hAnsi="Times New Roman"/>
                <w:color w:val="FF0000"/>
                <w:lang w:val="tt-RU"/>
              </w:rPr>
              <w:t xml:space="preserve"> 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926E87">
              <w:rPr>
                <w:rFonts w:ascii="Times New Roman" w:eastAsiaTheme="minorEastAsia" w:hAnsi="Times New Roman"/>
                <w:color w:val="FF0000"/>
                <w:lang w:val="tt-RU"/>
              </w:rPr>
              <w:t>Бәйләнешле сөйләм үстерү. Инша язу. “Бәхет - ул...”</w:t>
            </w:r>
          </w:p>
        </w:tc>
      </w:tr>
      <w:tr w:rsidR="005F4D0E" w:rsidRPr="000001DA" w:rsidTr="00C65D67">
        <w:tc>
          <w:tcPr>
            <w:tcW w:w="664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7</w:t>
            </w:r>
          </w:p>
        </w:tc>
        <w:tc>
          <w:tcPr>
            <w:tcW w:w="2795" w:type="dxa"/>
            <w:vMerge w:val="restart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Функциональные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разновидности языка (3ч.)/</w:t>
            </w:r>
            <w:r w:rsidRPr="00D80E90">
              <w:rPr>
                <w:rFonts w:ascii="Times New Roman" w:eastAsiaTheme="minorEastAsia" w:hAnsi="Times New Roman"/>
                <w:lang w:val="ru-RU"/>
              </w:rPr>
              <w:t xml:space="preserve"> </w:t>
            </w:r>
            <w:r w:rsidRPr="00D80E90">
              <w:rPr>
                <w:rFonts w:ascii="Times New Roman" w:eastAsiaTheme="minorEastAsia" w:hAnsi="Times New Roman"/>
                <w:lang w:val="tt-RU"/>
              </w:rPr>
              <w:t>Телнең функциональ (кулланылышы ягыннан) төрләре (3 сәг.)</w:t>
            </w:r>
          </w:p>
        </w:tc>
        <w:tc>
          <w:tcPr>
            <w:tcW w:w="6005" w:type="dxa"/>
            <w:gridSpan w:val="2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Разговорный язык, язык художественной литературы.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 xml:space="preserve">Көнкүреш сөйләм теле. Матур әдәбият теле. </w:t>
            </w:r>
          </w:p>
        </w:tc>
      </w:tr>
      <w:tr w:rsidR="005F4D0E" w:rsidRPr="00432682" w:rsidTr="00C65D67">
        <w:tc>
          <w:tcPr>
            <w:tcW w:w="664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8</w:t>
            </w:r>
          </w:p>
        </w:tc>
        <w:tc>
          <w:tcPr>
            <w:tcW w:w="2795" w:type="dxa"/>
            <w:vMerge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</w:p>
        </w:tc>
        <w:tc>
          <w:tcPr>
            <w:tcW w:w="6005" w:type="dxa"/>
            <w:gridSpan w:val="2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Функциональные  стили  –  научный,  публицистический, официально-деловой. Стиль электронных средств коммуникации, их</w:t>
            </w:r>
            <w:r>
              <w:rPr>
                <w:rFonts w:ascii="Times New Roman" w:eastAsiaTheme="minorEastAsia" w:hAnsi="Times New Roman"/>
                <w:lang w:val="tt-RU"/>
              </w:rPr>
              <w:t xml:space="preserve"> </w:t>
            </w:r>
            <w:r w:rsidRPr="00D80E90">
              <w:rPr>
                <w:rFonts w:ascii="Times New Roman" w:eastAsiaTheme="minorEastAsia" w:hAnsi="Times New Roman"/>
                <w:lang w:val="tt-RU"/>
              </w:rPr>
              <w:t>особенности.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Функциональ стильләр: фәнни, публицистик, рәсми эш кәгазьләре стиле. Хәзерге электрон чаралар стиле, интернет  теле һәм аларның үзенчәлекләре.</w:t>
            </w:r>
          </w:p>
        </w:tc>
      </w:tr>
      <w:tr w:rsidR="005F4D0E" w:rsidRPr="00432682" w:rsidTr="00C65D67">
        <w:tc>
          <w:tcPr>
            <w:tcW w:w="664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9</w:t>
            </w:r>
          </w:p>
        </w:tc>
        <w:tc>
          <w:tcPr>
            <w:tcW w:w="2795" w:type="dxa"/>
            <w:vMerge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</w:p>
        </w:tc>
        <w:tc>
          <w:tcPr>
            <w:tcW w:w="6005" w:type="dxa"/>
            <w:gridSpan w:val="2"/>
          </w:tcPr>
          <w:p w:rsidR="005F4D0E" w:rsidRDefault="005F4D0E" w:rsidP="00C65D67">
            <w:pPr>
              <w:rPr>
                <w:rFonts w:ascii="Times New Roman" w:eastAsiaTheme="minorEastAsia" w:hAnsi="Times New Roman"/>
                <w:color w:val="FF0000"/>
                <w:lang w:val="tt-RU"/>
              </w:rPr>
            </w:pPr>
            <w:r>
              <w:rPr>
                <w:rFonts w:ascii="Times New Roman" w:eastAsiaTheme="minorEastAsia" w:hAnsi="Times New Roman"/>
                <w:color w:val="FF0000"/>
                <w:lang w:val="tt-RU"/>
              </w:rPr>
              <w:t xml:space="preserve">Развитие речи. Написание изложения. 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926E87">
              <w:rPr>
                <w:rFonts w:ascii="Times New Roman" w:eastAsiaTheme="minorEastAsia" w:hAnsi="Times New Roman"/>
                <w:color w:val="FF0000"/>
                <w:lang w:val="tt-RU"/>
              </w:rPr>
              <w:t>Бәйләнешле сөйләм үстерү.</w:t>
            </w:r>
            <w:r>
              <w:rPr>
                <w:rFonts w:ascii="Times New Roman" w:eastAsiaTheme="minorEastAsia" w:hAnsi="Times New Roman"/>
                <w:color w:val="FF0000"/>
                <w:lang w:val="tt-RU"/>
              </w:rPr>
              <w:t xml:space="preserve"> Изложение язу. </w:t>
            </w:r>
          </w:p>
        </w:tc>
      </w:tr>
      <w:tr w:rsidR="005F4D0E" w:rsidRPr="00D80E90" w:rsidTr="00C65D67">
        <w:tc>
          <w:tcPr>
            <w:tcW w:w="664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</w:p>
        </w:tc>
        <w:tc>
          <w:tcPr>
            <w:tcW w:w="8800" w:type="dxa"/>
            <w:gridSpan w:val="3"/>
          </w:tcPr>
          <w:p w:rsidR="005F4D0E" w:rsidRPr="00D80E90" w:rsidRDefault="005F4D0E" w:rsidP="00C65D67">
            <w:pPr>
              <w:jc w:val="center"/>
              <w:rPr>
                <w:rFonts w:ascii="Times New Roman" w:eastAsiaTheme="minorEastAsia" w:hAnsi="Times New Roman"/>
                <w:b/>
                <w:lang w:val="tt-RU"/>
              </w:rPr>
            </w:pPr>
            <w:r w:rsidRPr="00D80E90">
              <w:rPr>
                <w:rFonts w:ascii="Times New Roman" w:eastAsiaTheme="minorEastAsia" w:hAnsi="Times New Roman"/>
                <w:b/>
                <w:lang w:val="tt-RU"/>
              </w:rPr>
              <w:t>II четверть (7 часов)/ II чирек (7 сәг.)</w:t>
            </w:r>
          </w:p>
          <w:p w:rsidR="005F4D0E" w:rsidRPr="00D80E90" w:rsidRDefault="005F4D0E" w:rsidP="00C65D67">
            <w:pPr>
              <w:jc w:val="center"/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Функциональные разновидности языка (1ч.). Повторение изученного материала в</w:t>
            </w:r>
          </w:p>
          <w:p w:rsidR="005F4D0E" w:rsidRPr="00D80E90" w:rsidRDefault="005F4D0E" w:rsidP="00C65D67">
            <w:pPr>
              <w:jc w:val="center"/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5-9 классах.(3ч.). Общие сведения о татарском языке (3ч.)</w:t>
            </w:r>
          </w:p>
          <w:p w:rsidR="005F4D0E" w:rsidRPr="00D80E90" w:rsidRDefault="005F4D0E" w:rsidP="00C65D67">
            <w:pPr>
              <w:jc w:val="center"/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Телнең функциональ (кулланылышы ягыннан) төрләре (1 сәг.) 5-9 нчы сыйныфларда үтелгән материалны кабатлау. (3 сәг.) Татар теле турында гомуми мәгълүмат (3 сәг.)</w:t>
            </w:r>
          </w:p>
        </w:tc>
      </w:tr>
      <w:tr w:rsidR="005F4D0E" w:rsidRPr="000001DA" w:rsidTr="00C65D67">
        <w:tc>
          <w:tcPr>
            <w:tcW w:w="664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10</w:t>
            </w:r>
          </w:p>
        </w:tc>
        <w:tc>
          <w:tcPr>
            <w:tcW w:w="2795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Функциональные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разновидности языка (1ч.)/</w:t>
            </w:r>
            <w:r w:rsidRPr="00D80E90">
              <w:rPr>
                <w:rFonts w:ascii="Times New Roman" w:eastAsiaTheme="minorEastAsia" w:hAnsi="Times New Roman"/>
                <w:lang w:val="ru-RU"/>
              </w:rPr>
              <w:t xml:space="preserve"> </w:t>
            </w:r>
            <w:r w:rsidRPr="00D80E90">
              <w:rPr>
                <w:rFonts w:ascii="Times New Roman" w:eastAsiaTheme="minorEastAsia" w:hAnsi="Times New Roman"/>
                <w:lang w:val="tt-RU"/>
              </w:rPr>
              <w:t>Телнең функциональ (кулланылышы ягыннан) төрләре (1 сәг.)</w:t>
            </w:r>
          </w:p>
        </w:tc>
        <w:tc>
          <w:tcPr>
            <w:tcW w:w="6005" w:type="dxa"/>
            <w:gridSpan w:val="2"/>
          </w:tcPr>
          <w:p w:rsidR="005F4D0E" w:rsidRPr="00AA6625" w:rsidRDefault="005F4D0E" w:rsidP="00C65D67">
            <w:pPr>
              <w:rPr>
                <w:rFonts w:ascii="Times New Roman" w:eastAsiaTheme="minorEastAsia" w:hAnsi="Times New Roman"/>
                <w:color w:val="FF0000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 xml:space="preserve">Особенности стиля. </w:t>
            </w:r>
            <w:r>
              <w:rPr>
                <w:rFonts w:ascii="Times New Roman" w:eastAsiaTheme="minorEastAsia" w:hAnsi="Times New Roman"/>
                <w:lang w:val="tt-RU"/>
              </w:rPr>
              <w:t xml:space="preserve"> </w:t>
            </w:r>
            <w:r w:rsidRPr="00AA6625">
              <w:rPr>
                <w:rFonts w:ascii="Times New Roman" w:eastAsiaTheme="minorEastAsia" w:hAnsi="Times New Roman"/>
                <w:color w:val="FF0000"/>
                <w:lang w:val="tt-RU"/>
              </w:rPr>
              <w:t>Написание д</w:t>
            </w:r>
            <w:r>
              <w:rPr>
                <w:rFonts w:ascii="Times New Roman" w:eastAsiaTheme="minorEastAsia" w:hAnsi="Times New Roman"/>
                <w:color w:val="FF0000"/>
                <w:lang w:val="tt-RU"/>
              </w:rPr>
              <w:t xml:space="preserve">омашнего сочинения, выбрав один из стилей. 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Стиль үзенчәлекләре.</w:t>
            </w:r>
            <w:r>
              <w:rPr>
                <w:rFonts w:ascii="Times New Roman" w:eastAsiaTheme="minorEastAsia" w:hAnsi="Times New Roman"/>
                <w:lang w:val="tt-RU"/>
              </w:rPr>
              <w:t xml:space="preserve"> </w:t>
            </w:r>
            <w:r w:rsidRPr="00AB28E2">
              <w:rPr>
                <w:rFonts w:ascii="Times New Roman" w:eastAsiaTheme="minorEastAsia" w:hAnsi="Times New Roman"/>
                <w:color w:val="FF0000"/>
                <w:lang w:val="tt-RU"/>
              </w:rPr>
              <w:t>Бер стильне сайлап алып, өй сочинениесе язу.</w:t>
            </w:r>
          </w:p>
        </w:tc>
      </w:tr>
      <w:tr w:rsidR="005F4D0E" w:rsidRPr="00D80E90" w:rsidTr="00C65D67">
        <w:tc>
          <w:tcPr>
            <w:tcW w:w="664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11</w:t>
            </w:r>
          </w:p>
        </w:tc>
        <w:tc>
          <w:tcPr>
            <w:tcW w:w="2795" w:type="dxa"/>
            <w:vMerge w:val="restart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Повторение изученного материала в 5-9 классах.(3ч.)/ 5-9 нчы сыйныфларда үтелгән материалны кабатлау (3 сәг.)</w:t>
            </w:r>
          </w:p>
        </w:tc>
        <w:tc>
          <w:tcPr>
            <w:tcW w:w="6005" w:type="dxa"/>
            <w:gridSpan w:val="2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Повторение. Морфология и орфография.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Кабатлау. Морфология һәм орфография.</w:t>
            </w:r>
          </w:p>
        </w:tc>
      </w:tr>
      <w:tr w:rsidR="005F4D0E" w:rsidRPr="00D80E90" w:rsidTr="00C65D67">
        <w:tc>
          <w:tcPr>
            <w:tcW w:w="664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12</w:t>
            </w:r>
          </w:p>
        </w:tc>
        <w:tc>
          <w:tcPr>
            <w:tcW w:w="2795" w:type="dxa"/>
            <w:vMerge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</w:p>
        </w:tc>
        <w:tc>
          <w:tcPr>
            <w:tcW w:w="6005" w:type="dxa"/>
            <w:gridSpan w:val="2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 xml:space="preserve">Повторение. Синтаксис и пунктуация. 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>
              <w:rPr>
                <w:rFonts w:ascii="Times New Roman" w:eastAsiaTheme="minorEastAsia" w:hAnsi="Times New Roman"/>
                <w:lang w:val="tt-RU"/>
              </w:rPr>
              <w:t xml:space="preserve">Кабатлау. Синтаксис  һәм </w:t>
            </w:r>
            <w:r w:rsidRPr="00D80E90">
              <w:rPr>
                <w:rFonts w:ascii="Times New Roman" w:eastAsiaTheme="minorEastAsia" w:hAnsi="Times New Roman"/>
                <w:lang w:val="tt-RU"/>
              </w:rPr>
              <w:t>пунктуация.</w:t>
            </w:r>
          </w:p>
        </w:tc>
      </w:tr>
      <w:tr w:rsidR="005F4D0E" w:rsidRPr="00D80E90" w:rsidTr="00C65D67">
        <w:tc>
          <w:tcPr>
            <w:tcW w:w="664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13</w:t>
            </w:r>
          </w:p>
        </w:tc>
        <w:tc>
          <w:tcPr>
            <w:tcW w:w="2795" w:type="dxa"/>
            <w:vMerge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</w:p>
        </w:tc>
        <w:tc>
          <w:tcPr>
            <w:tcW w:w="6005" w:type="dxa"/>
            <w:gridSpan w:val="2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Повт</w:t>
            </w:r>
            <w:r>
              <w:rPr>
                <w:rFonts w:ascii="Times New Roman" w:eastAsiaTheme="minorEastAsia" w:hAnsi="Times New Roman"/>
                <w:lang w:val="tt-RU"/>
              </w:rPr>
              <w:t xml:space="preserve">орение. Лексика и фразеологизмы. 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>
              <w:rPr>
                <w:rFonts w:ascii="Times New Roman" w:eastAsiaTheme="minorEastAsia" w:hAnsi="Times New Roman"/>
                <w:lang w:val="tt-RU"/>
              </w:rPr>
              <w:lastRenderedPageBreak/>
              <w:t xml:space="preserve">Кабатлау. Лексика һәм </w:t>
            </w:r>
            <w:r w:rsidRPr="00D80E90">
              <w:rPr>
                <w:rFonts w:ascii="Times New Roman" w:eastAsiaTheme="minorEastAsia" w:hAnsi="Times New Roman"/>
                <w:lang w:val="tt-RU"/>
              </w:rPr>
              <w:t xml:space="preserve"> фразеологизмнар</w:t>
            </w:r>
            <w:r>
              <w:rPr>
                <w:rFonts w:ascii="Times New Roman" w:eastAsiaTheme="minorEastAsia" w:hAnsi="Times New Roman"/>
                <w:lang w:val="tt-RU"/>
              </w:rPr>
              <w:t>.</w:t>
            </w:r>
          </w:p>
        </w:tc>
      </w:tr>
      <w:tr w:rsidR="005F4D0E" w:rsidRPr="000001DA" w:rsidTr="00C65D67">
        <w:tc>
          <w:tcPr>
            <w:tcW w:w="664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lastRenderedPageBreak/>
              <w:t>14</w:t>
            </w:r>
          </w:p>
        </w:tc>
        <w:tc>
          <w:tcPr>
            <w:tcW w:w="2795" w:type="dxa"/>
            <w:vMerge w:val="restart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Общие сведения о татарском языке (3ч.)/ Татар теле турында гомуми мәгълүмат (3 сәг.)</w:t>
            </w:r>
          </w:p>
        </w:tc>
        <w:tc>
          <w:tcPr>
            <w:tcW w:w="6005" w:type="dxa"/>
            <w:gridSpan w:val="2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Язык  как  средство  общения.  Язык  и  речь.  Язык  как</w:t>
            </w:r>
          </w:p>
          <w:p w:rsidR="005F4D0E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памятник духовного наследия.</w:t>
            </w:r>
          </w:p>
          <w:p w:rsidR="005F4D0E" w:rsidRPr="00AE1932" w:rsidRDefault="005F4D0E" w:rsidP="00C65D67">
            <w:pPr>
              <w:rPr>
                <w:rFonts w:ascii="Times New Roman" w:eastAsiaTheme="minorEastAsia" w:hAnsi="Times New Roman"/>
                <w:color w:val="FF0000"/>
                <w:lang w:val="tt-RU"/>
              </w:rPr>
            </w:pPr>
            <w:r w:rsidRPr="00AE1932">
              <w:rPr>
                <w:rFonts w:ascii="Times New Roman" w:eastAsiaTheme="minorEastAsia" w:hAnsi="Times New Roman"/>
                <w:color w:val="FF0000"/>
                <w:lang w:val="tt-RU"/>
              </w:rPr>
              <w:t xml:space="preserve">Развитие речи. </w:t>
            </w:r>
            <w:r>
              <w:rPr>
                <w:rFonts w:ascii="Times New Roman" w:eastAsiaTheme="minorEastAsia" w:hAnsi="Times New Roman"/>
                <w:color w:val="FF0000"/>
                <w:lang w:val="tt-RU"/>
              </w:rPr>
              <w:t>Мини-проекты на тему: “Сохранение чистоты, красоты, нравственности татарского языка, воспитательной силы в семье и школе”</w:t>
            </w:r>
          </w:p>
          <w:p w:rsidR="005F4D0E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 xml:space="preserve">Телнең аралашу чарасы булуы. Тел һәм сөйләм. Телнең  рухи мирас ядкаре булуы. 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AE1932">
              <w:rPr>
                <w:rFonts w:ascii="Times New Roman" w:eastAsiaTheme="minorEastAsia" w:hAnsi="Times New Roman"/>
                <w:color w:val="FF0000"/>
                <w:lang w:val="tt-RU"/>
              </w:rPr>
              <w:t xml:space="preserve">Бәйләнешле сөйләм үстерү. Мини-проект. Темасы: “Татар теленең сафлыгын, аһәңен,  матурлыгын, гаиләдә һәм мәктәптә тәрбияви көчен саклау” . </w:t>
            </w:r>
          </w:p>
        </w:tc>
      </w:tr>
      <w:tr w:rsidR="005F4D0E" w:rsidRPr="000001DA" w:rsidTr="00C65D67">
        <w:tc>
          <w:tcPr>
            <w:tcW w:w="664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15</w:t>
            </w:r>
          </w:p>
        </w:tc>
        <w:tc>
          <w:tcPr>
            <w:tcW w:w="2795" w:type="dxa"/>
            <w:vMerge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</w:p>
        </w:tc>
        <w:tc>
          <w:tcPr>
            <w:tcW w:w="6005" w:type="dxa"/>
            <w:gridSpan w:val="2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История  письменности  татарского  языка.  Понятие  о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рунической,</w:t>
            </w:r>
            <w:r>
              <w:rPr>
                <w:rFonts w:ascii="Times New Roman" w:eastAsiaTheme="minorEastAsia" w:hAnsi="Times New Roman"/>
                <w:lang w:val="tt-RU"/>
              </w:rPr>
              <w:t xml:space="preserve"> </w:t>
            </w:r>
            <w:r w:rsidRPr="00D80E90">
              <w:rPr>
                <w:rFonts w:ascii="Times New Roman" w:eastAsiaTheme="minorEastAsia" w:hAnsi="Times New Roman"/>
                <w:lang w:val="tt-RU"/>
              </w:rPr>
              <w:t>уйгурской,</w:t>
            </w:r>
            <w:r>
              <w:rPr>
                <w:rFonts w:ascii="Times New Roman" w:eastAsiaTheme="minorEastAsia" w:hAnsi="Times New Roman"/>
                <w:lang w:val="tt-RU"/>
              </w:rPr>
              <w:t xml:space="preserve"> </w:t>
            </w:r>
            <w:r w:rsidRPr="00D80E90">
              <w:rPr>
                <w:rFonts w:ascii="Times New Roman" w:eastAsiaTheme="minorEastAsia" w:hAnsi="Times New Roman"/>
                <w:lang w:val="tt-RU"/>
              </w:rPr>
              <w:t>арабской,</w:t>
            </w:r>
            <w:r>
              <w:rPr>
                <w:rFonts w:ascii="Times New Roman" w:eastAsiaTheme="minorEastAsia" w:hAnsi="Times New Roman"/>
                <w:lang w:val="tt-RU"/>
              </w:rPr>
              <w:t xml:space="preserve"> </w:t>
            </w:r>
            <w:r w:rsidRPr="00D80E90">
              <w:rPr>
                <w:rFonts w:ascii="Times New Roman" w:eastAsiaTheme="minorEastAsia" w:hAnsi="Times New Roman"/>
                <w:lang w:val="tt-RU"/>
              </w:rPr>
              <w:t>латинской</w:t>
            </w:r>
            <w:r>
              <w:rPr>
                <w:rFonts w:ascii="Times New Roman" w:eastAsiaTheme="minorEastAsia" w:hAnsi="Times New Roman"/>
                <w:lang w:val="tt-RU"/>
              </w:rPr>
              <w:t xml:space="preserve"> </w:t>
            </w:r>
            <w:r w:rsidRPr="00D80E90">
              <w:rPr>
                <w:rFonts w:ascii="Times New Roman" w:eastAsiaTheme="minorEastAsia" w:hAnsi="Times New Roman"/>
                <w:lang w:val="tt-RU"/>
              </w:rPr>
              <w:t>и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кириллической письменностях.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Татар язуы тарихы (Татар халкы кулланган язу төрләре). Рун, уйгыр, гарәп, латин, кирилл язулары турында төшенчә.</w:t>
            </w:r>
          </w:p>
        </w:tc>
      </w:tr>
      <w:tr w:rsidR="005F4D0E" w:rsidRPr="000001DA" w:rsidTr="00C65D67">
        <w:tc>
          <w:tcPr>
            <w:tcW w:w="664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16</w:t>
            </w:r>
          </w:p>
        </w:tc>
        <w:tc>
          <w:tcPr>
            <w:tcW w:w="2795" w:type="dxa"/>
            <w:vMerge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</w:p>
        </w:tc>
        <w:tc>
          <w:tcPr>
            <w:tcW w:w="6005" w:type="dxa"/>
            <w:gridSpan w:val="2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Возникновение   письменного   литературного   языка.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Современный  татарский  (национальный)  литературный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язык. Языковые единицы. Роль языка в жизни человека и</w:t>
            </w:r>
          </w:p>
          <w:p w:rsidR="005F4D0E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общества.</w:t>
            </w:r>
            <w:r>
              <w:rPr>
                <w:rFonts w:ascii="Times New Roman" w:eastAsiaTheme="minorEastAsia" w:hAnsi="Times New Roman"/>
                <w:lang w:val="tt-RU"/>
              </w:rPr>
              <w:t xml:space="preserve"> </w:t>
            </w:r>
          </w:p>
          <w:p w:rsidR="005F4D0E" w:rsidRPr="005C3F38" w:rsidRDefault="005F4D0E" w:rsidP="00C65D67">
            <w:pPr>
              <w:rPr>
                <w:rFonts w:ascii="Times New Roman" w:eastAsiaTheme="minorEastAsia" w:hAnsi="Times New Roman"/>
                <w:color w:val="FF0000"/>
                <w:lang w:val="tt-RU"/>
              </w:rPr>
            </w:pPr>
            <w:r w:rsidRPr="005C3F38">
              <w:rPr>
                <w:rFonts w:ascii="Times New Roman" w:eastAsiaTheme="minorEastAsia" w:hAnsi="Times New Roman"/>
                <w:color w:val="FF0000"/>
                <w:lang w:val="tt-RU"/>
              </w:rPr>
              <w:t xml:space="preserve">Контроль диктант. </w:t>
            </w:r>
          </w:p>
          <w:p w:rsidR="005F4D0E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Татар язма әдәби  теленең  барлыкка килүе. Хәзерге татар (милли) әдәби теле. Тел берәмлекләре.  Телнең кеше тормышында һәм җәмгыятьтә тоткан урыны.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5C3F38">
              <w:rPr>
                <w:rFonts w:ascii="Times New Roman" w:eastAsiaTheme="minorEastAsia" w:hAnsi="Times New Roman"/>
                <w:color w:val="FF0000"/>
                <w:lang w:val="tt-RU"/>
              </w:rPr>
              <w:t xml:space="preserve">Контроль диктант язу. </w:t>
            </w:r>
          </w:p>
        </w:tc>
      </w:tr>
      <w:tr w:rsidR="005F4D0E" w:rsidRPr="000001DA" w:rsidTr="00C65D67">
        <w:tc>
          <w:tcPr>
            <w:tcW w:w="664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</w:p>
        </w:tc>
        <w:tc>
          <w:tcPr>
            <w:tcW w:w="8800" w:type="dxa"/>
            <w:gridSpan w:val="3"/>
          </w:tcPr>
          <w:p w:rsidR="005F4D0E" w:rsidRPr="00D80E90" w:rsidRDefault="005F4D0E" w:rsidP="00C65D67">
            <w:pPr>
              <w:jc w:val="center"/>
              <w:rPr>
                <w:rFonts w:ascii="Times New Roman" w:eastAsiaTheme="minorEastAsia" w:hAnsi="Times New Roman"/>
                <w:b/>
                <w:lang w:val="tt-RU"/>
              </w:rPr>
            </w:pPr>
            <w:r w:rsidRPr="00D80E90">
              <w:rPr>
                <w:rFonts w:ascii="Times New Roman" w:eastAsiaTheme="minorEastAsia" w:hAnsi="Times New Roman"/>
                <w:b/>
                <w:lang w:val="tt-RU"/>
              </w:rPr>
              <w:t>III четверть (10 часов)/ III чирек (10 сәг.)</w:t>
            </w:r>
          </w:p>
          <w:p w:rsidR="005F4D0E" w:rsidRPr="00D80E90" w:rsidRDefault="005F4D0E" w:rsidP="00C65D67">
            <w:pPr>
              <w:jc w:val="center"/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 xml:space="preserve">Общие сведения о татарском языке (1ч.). </w:t>
            </w:r>
          </w:p>
          <w:p w:rsidR="005F4D0E" w:rsidRPr="00D80E90" w:rsidRDefault="005F4D0E" w:rsidP="00C65D67">
            <w:pPr>
              <w:jc w:val="center"/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 xml:space="preserve">Фонетика. Орфоэпия. Графика (4ч.). Лексикология и фразеология (4ч.). </w:t>
            </w:r>
          </w:p>
          <w:p w:rsidR="005F4D0E" w:rsidRPr="00D80E90" w:rsidRDefault="005F4D0E" w:rsidP="00C65D67">
            <w:pPr>
              <w:jc w:val="center"/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Морфемика (морфемный строй языка) и словообразование (1ч.)</w:t>
            </w:r>
          </w:p>
          <w:p w:rsidR="005F4D0E" w:rsidRPr="00D80E90" w:rsidRDefault="005F4D0E" w:rsidP="00C65D67">
            <w:pPr>
              <w:jc w:val="center"/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Татар теле турында гомуми мәгълүмат (1 сәг.)</w:t>
            </w:r>
          </w:p>
          <w:p w:rsidR="005F4D0E" w:rsidRPr="00D80E90" w:rsidRDefault="005F4D0E" w:rsidP="00C65D67">
            <w:pPr>
              <w:jc w:val="center"/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 xml:space="preserve">Фонетика. Орфоэпия. Графика (4 сәг.). Лексикология һәм фразеология (4 сәг.). </w:t>
            </w:r>
          </w:p>
          <w:p w:rsidR="005F4D0E" w:rsidRPr="00D80E90" w:rsidRDefault="005F4D0E" w:rsidP="00C65D67">
            <w:pPr>
              <w:jc w:val="center"/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Морфемика (сүз төзелеше) һәм сүз ясалышы (1 сәг.)</w:t>
            </w:r>
          </w:p>
        </w:tc>
      </w:tr>
      <w:tr w:rsidR="005F4D0E" w:rsidRPr="00D80E90" w:rsidTr="00C65D67">
        <w:tc>
          <w:tcPr>
            <w:tcW w:w="664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lastRenderedPageBreak/>
              <w:t>17</w:t>
            </w:r>
          </w:p>
        </w:tc>
        <w:tc>
          <w:tcPr>
            <w:tcW w:w="2795" w:type="dxa"/>
          </w:tcPr>
          <w:p w:rsidR="005F4D0E" w:rsidRPr="00D80E90" w:rsidRDefault="005F4D0E" w:rsidP="00C65D67">
            <w:pPr>
              <w:jc w:val="center"/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Общие сведения о татарском языке (1ч.)/ Татар теле турында гомуми мәгълүмат (1 сәг.)</w:t>
            </w:r>
          </w:p>
        </w:tc>
        <w:tc>
          <w:tcPr>
            <w:tcW w:w="6005" w:type="dxa"/>
            <w:gridSpan w:val="2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Понятие  о  литературном  языке.  Литературный  язык  и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диалект.   Формы   существования   татарского   языка: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разговорная   речь,   территориальные   и   социальные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диалекты. Диалекты татарского языка.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 xml:space="preserve">Татар әдәби теле турында төшенчә. Татар әдәби теле һәм диалектлар. Татар теленең яшәеш формалары: гади сөйләм, территориаль һәм иҗтимагый диалектлар. Татар телендә диалектлар. </w:t>
            </w:r>
          </w:p>
        </w:tc>
      </w:tr>
      <w:tr w:rsidR="005F4D0E" w:rsidRPr="00D80E90" w:rsidTr="00C65D67">
        <w:tc>
          <w:tcPr>
            <w:tcW w:w="664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18</w:t>
            </w:r>
          </w:p>
        </w:tc>
        <w:tc>
          <w:tcPr>
            <w:tcW w:w="2795" w:type="dxa"/>
            <w:vMerge w:val="restart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Фонетика. Орфоэпия. Графика (4ч.)/ Фонетика. Орфоэпия. Графика (4 сәг.)</w:t>
            </w:r>
          </w:p>
        </w:tc>
        <w:tc>
          <w:tcPr>
            <w:tcW w:w="6005" w:type="dxa"/>
            <w:gridSpan w:val="2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 xml:space="preserve">Общее понятие о фонетике и орфоэпии. Звук. Фонема. 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 xml:space="preserve">Фонетика һәм орфоэпия  турында гомуми төшенчә. Аваз. Фонема. </w:t>
            </w:r>
            <w:r w:rsidRPr="00D80E90">
              <w:rPr>
                <w:rFonts w:ascii="Times New Roman" w:eastAsiaTheme="minorEastAsia" w:hAnsi="Times New Roman"/>
                <w:lang w:val="tt-RU"/>
              </w:rPr>
              <w:tab/>
            </w:r>
          </w:p>
        </w:tc>
      </w:tr>
      <w:tr w:rsidR="005F4D0E" w:rsidRPr="000001DA" w:rsidTr="00C65D67">
        <w:tc>
          <w:tcPr>
            <w:tcW w:w="664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19</w:t>
            </w:r>
          </w:p>
        </w:tc>
        <w:tc>
          <w:tcPr>
            <w:tcW w:w="2795" w:type="dxa"/>
            <w:vMerge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</w:p>
        </w:tc>
        <w:tc>
          <w:tcPr>
            <w:tcW w:w="6005" w:type="dxa"/>
            <w:gridSpan w:val="2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Система  гласных  и  согласных  звуков  в  татарском  и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русском языках.</w:t>
            </w:r>
            <w:r w:rsidRPr="00D80E90">
              <w:rPr>
                <w:rFonts w:ascii="Times New Roman" w:eastAsiaTheme="minorEastAsia" w:hAnsi="Times New Roman"/>
                <w:lang w:val="tt-RU"/>
              </w:rPr>
              <w:tab/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Татар һәм  рус телләрендә сузык һәм тартык авазлар системасы.</w:t>
            </w:r>
          </w:p>
        </w:tc>
      </w:tr>
      <w:tr w:rsidR="005F4D0E" w:rsidRPr="00432682" w:rsidTr="00C65D67">
        <w:tc>
          <w:tcPr>
            <w:tcW w:w="664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20</w:t>
            </w:r>
          </w:p>
        </w:tc>
        <w:tc>
          <w:tcPr>
            <w:tcW w:w="2795" w:type="dxa"/>
            <w:vMerge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</w:p>
        </w:tc>
        <w:tc>
          <w:tcPr>
            <w:tcW w:w="6005" w:type="dxa"/>
            <w:gridSpan w:val="2"/>
          </w:tcPr>
          <w:p w:rsidR="005F4D0E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Ударение в татарском языке. Работа с интонацией.</w:t>
            </w:r>
          </w:p>
          <w:p w:rsidR="005F4D0E" w:rsidRPr="009C13B8" w:rsidRDefault="005F4D0E" w:rsidP="00C65D67">
            <w:pPr>
              <w:rPr>
                <w:rFonts w:ascii="Times New Roman" w:eastAsiaTheme="minorEastAsia" w:hAnsi="Times New Roman"/>
                <w:color w:val="FF0000"/>
                <w:lang w:val="tt-RU"/>
              </w:rPr>
            </w:pPr>
            <w:r w:rsidRPr="009C13B8">
              <w:rPr>
                <w:rFonts w:ascii="Times New Roman" w:eastAsiaTheme="minorEastAsia" w:hAnsi="Times New Roman"/>
                <w:color w:val="FF0000"/>
                <w:lang w:val="tt-RU"/>
              </w:rPr>
              <w:t xml:space="preserve">Развитие речи. Написание изложения. </w:t>
            </w:r>
          </w:p>
          <w:p w:rsidR="005F4D0E" w:rsidRDefault="005F4D0E" w:rsidP="00C65D67">
            <w:pPr>
              <w:rPr>
                <w:rFonts w:ascii="Times New Roman" w:eastAsiaTheme="minorEastAsia" w:hAnsi="Times New Roman"/>
                <w:color w:val="FF0000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Татар телендә басым. Интонация белән эшләү.</w:t>
            </w:r>
            <w:r w:rsidRPr="009C13B8">
              <w:rPr>
                <w:rFonts w:ascii="Times New Roman" w:eastAsiaTheme="minorEastAsia" w:hAnsi="Times New Roman"/>
                <w:color w:val="FF0000"/>
                <w:lang w:val="tt-RU"/>
              </w:rPr>
              <w:t xml:space="preserve"> 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9C13B8">
              <w:rPr>
                <w:rFonts w:ascii="Times New Roman" w:eastAsiaTheme="minorEastAsia" w:hAnsi="Times New Roman"/>
                <w:color w:val="FF0000"/>
                <w:lang w:val="tt-RU"/>
              </w:rPr>
              <w:t xml:space="preserve">Бәйләнешле сөйләм үстерү. Изложение язу. </w:t>
            </w:r>
          </w:p>
        </w:tc>
      </w:tr>
      <w:tr w:rsidR="005F4D0E" w:rsidRPr="000001DA" w:rsidTr="00C65D67">
        <w:tc>
          <w:tcPr>
            <w:tcW w:w="664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21</w:t>
            </w:r>
          </w:p>
        </w:tc>
        <w:tc>
          <w:tcPr>
            <w:tcW w:w="2795" w:type="dxa"/>
            <w:vMerge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</w:p>
        </w:tc>
        <w:tc>
          <w:tcPr>
            <w:tcW w:w="6005" w:type="dxa"/>
            <w:gridSpan w:val="2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Общие сведения о графике и орфографии. Орфографические принципы. Орфоэпические  и  орфографические  нормы  татарского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языка.</w:t>
            </w:r>
            <w:r w:rsidRPr="00D80E90">
              <w:rPr>
                <w:rFonts w:ascii="Times New Roman" w:eastAsiaTheme="minorEastAsia" w:hAnsi="Times New Roman"/>
                <w:lang w:val="tt-RU"/>
              </w:rPr>
              <w:tab/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 xml:space="preserve">Графика һәм орфография турында гомуми төшенчә.Татар теленең орфоэпик һәм орфографик нормалары. </w:t>
            </w:r>
          </w:p>
        </w:tc>
      </w:tr>
      <w:tr w:rsidR="005F4D0E" w:rsidRPr="000001DA" w:rsidTr="00C65D67">
        <w:tc>
          <w:tcPr>
            <w:tcW w:w="664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22</w:t>
            </w:r>
          </w:p>
        </w:tc>
        <w:tc>
          <w:tcPr>
            <w:tcW w:w="2795" w:type="dxa"/>
            <w:vMerge w:val="restart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Лексикология и фразеология (4ч.)/Лексикология һәм фразеология (4 сәг.).</w:t>
            </w:r>
          </w:p>
        </w:tc>
        <w:tc>
          <w:tcPr>
            <w:tcW w:w="6005" w:type="dxa"/>
            <w:gridSpan w:val="2"/>
          </w:tcPr>
          <w:p w:rsidR="005F4D0E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Слово   как   основная   единица   языка.   Лексическое значение слова.</w:t>
            </w:r>
          </w:p>
          <w:p w:rsidR="005F4D0E" w:rsidRPr="009C13B8" w:rsidRDefault="005F4D0E" w:rsidP="00C65D67">
            <w:pPr>
              <w:rPr>
                <w:rFonts w:ascii="Times New Roman" w:eastAsiaTheme="minorEastAsia" w:hAnsi="Times New Roman"/>
                <w:color w:val="FF0000"/>
                <w:lang w:val="tt-RU"/>
              </w:rPr>
            </w:pPr>
            <w:r w:rsidRPr="009C13B8">
              <w:rPr>
                <w:rFonts w:ascii="Times New Roman" w:eastAsiaTheme="minorEastAsia" w:hAnsi="Times New Roman"/>
                <w:color w:val="FF0000"/>
                <w:lang w:val="tt-RU"/>
              </w:rPr>
              <w:t>Развитие ре</w:t>
            </w:r>
            <w:r>
              <w:rPr>
                <w:rFonts w:ascii="Times New Roman" w:eastAsiaTheme="minorEastAsia" w:hAnsi="Times New Roman"/>
                <w:color w:val="FF0000"/>
                <w:lang w:val="tt-RU"/>
              </w:rPr>
              <w:t>чи. Сочинение. “</w:t>
            </w:r>
            <w:r w:rsidRPr="00E8642D">
              <w:rPr>
                <w:rFonts w:ascii="Times New Roman" w:eastAsiaTheme="minorEastAsia" w:hAnsi="Times New Roman"/>
                <w:color w:val="FF0000"/>
                <w:lang w:val="tt-RU"/>
              </w:rPr>
              <w:t>Танылмыйдыр кеше гәрчә тышыннан</w:t>
            </w:r>
            <w:r>
              <w:rPr>
                <w:rFonts w:ascii="Times New Roman" w:eastAsiaTheme="minorEastAsia" w:hAnsi="Times New Roman"/>
                <w:color w:val="FF0000"/>
                <w:lang w:val="tt-RU"/>
              </w:rPr>
              <w:t xml:space="preserve">,Танып була аны кылган эшеннән” </w:t>
            </w:r>
            <w:r w:rsidRPr="00E8642D">
              <w:rPr>
                <w:rFonts w:ascii="Times New Roman" w:eastAsiaTheme="minorEastAsia" w:hAnsi="Times New Roman"/>
                <w:color w:val="FF0000"/>
                <w:lang w:val="tt-RU"/>
              </w:rPr>
              <w:t>(Дәрдемәнд)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 xml:space="preserve">Сүз – телнең төп берәмлеге. Сүзнең лексик мәгънәсе. </w:t>
            </w:r>
            <w:r w:rsidRPr="009C13B8">
              <w:rPr>
                <w:rFonts w:ascii="Times New Roman" w:eastAsiaTheme="minorEastAsia" w:hAnsi="Times New Roman"/>
                <w:color w:val="FF0000"/>
                <w:lang w:val="tt-RU"/>
              </w:rPr>
              <w:t xml:space="preserve">Бәйләнешле сөйләм үстерү. Инша язу. </w:t>
            </w:r>
            <w:r w:rsidRPr="00E8642D">
              <w:rPr>
                <w:rFonts w:ascii="Times New Roman" w:eastAsiaTheme="minorEastAsia" w:hAnsi="Times New Roman"/>
                <w:color w:val="FF0000"/>
                <w:lang w:val="tt-RU"/>
              </w:rPr>
              <w:t>“Танылмыйдыр кеше гәрчә тышыннан,Танып була аны кылган эшеннән” (Дәрдемәнд)</w:t>
            </w:r>
          </w:p>
        </w:tc>
      </w:tr>
      <w:tr w:rsidR="005F4D0E" w:rsidRPr="000001DA" w:rsidTr="00C65D67">
        <w:tc>
          <w:tcPr>
            <w:tcW w:w="664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lastRenderedPageBreak/>
              <w:t>23</w:t>
            </w:r>
          </w:p>
        </w:tc>
        <w:tc>
          <w:tcPr>
            <w:tcW w:w="2795" w:type="dxa"/>
            <w:vMerge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</w:p>
        </w:tc>
        <w:tc>
          <w:tcPr>
            <w:tcW w:w="6005" w:type="dxa"/>
            <w:gridSpan w:val="2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Слова</w:t>
            </w:r>
            <w:r w:rsidRPr="00D80E90">
              <w:rPr>
                <w:rFonts w:ascii="Times New Roman" w:eastAsiaTheme="minorEastAsia" w:hAnsi="Times New Roman"/>
                <w:lang w:val="tt-RU"/>
              </w:rPr>
              <w:tab/>
              <w:t>тюрко-татарского заимствования.  Словарный  состав  татарского  языка. Нейтральные и стилистически окрашенные слова.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 xml:space="preserve">Төрки-татар сүзләре. Татар теленең сүзлек составы. Нейтраль сүзләр һәм стилистик бизәкле сүзләр. </w:t>
            </w:r>
          </w:p>
        </w:tc>
      </w:tr>
      <w:tr w:rsidR="005F4D0E" w:rsidRPr="000001DA" w:rsidTr="00C65D67">
        <w:tc>
          <w:tcPr>
            <w:tcW w:w="664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24</w:t>
            </w:r>
          </w:p>
        </w:tc>
        <w:tc>
          <w:tcPr>
            <w:tcW w:w="2795" w:type="dxa"/>
            <w:vMerge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</w:p>
        </w:tc>
        <w:tc>
          <w:tcPr>
            <w:tcW w:w="6005" w:type="dxa"/>
            <w:gridSpan w:val="2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Стилистические употребления фразеологизмов в речи.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Сөйләмдә фразеологизмнарны стилистик яктан куллану (фразеологизмнарның сөйләмдә кулланылыш үзенчәлекләре)</w:t>
            </w:r>
          </w:p>
        </w:tc>
      </w:tr>
      <w:tr w:rsidR="005F4D0E" w:rsidRPr="000001DA" w:rsidTr="00C65D67">
        <w:tc>
          <w:tcPr>
            <w:tcW w:w="664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 xml:space="preserve">25 </w:t>
            </w:r>
          </w:p>
        </w:tc>
        <w:tc>
          <w:tcPr>
            <w:tcW w:w="2795" w:type="dxa"/>
            <w:vMerge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</w:p>
        </w:tc>
        <w:tc>
          <w:tcPr>
            <w:tcW w:w="6005" w:type="dxa"/>
            <w:gridSpan w:val="2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Увеличение  лексического  и  фразеологического  состава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татарского  языка  в  условиях  двуязычия.  Основные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лексические   нормы   татарского   языка.   Лексические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средства выразительности. Лексический анализ слова.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 xml:space="preserve">Икетеллелек шартларында татар теленең лексик һәм фразеологик составы арту. Татар теленең төп лексик нормалары. Лексиканың төп сәнгати чаралары. Лексик анализ. </w:t>
            </w:r>
          </w:p>
        </w:tc>
      </w:tr>
      <w:tr w:rsidR="005F4D0E" w:rsidRPr="000001DA" w:rsidTr="00C65D67">
        <w:tc>
          <w:tcPr>
            <w:tcW w:w="664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26</w:t>
            </w:r>
          </w:p>
        </w:tc>
        <w:tc>
          <w:tcPr>
            <w:tcW w:w="2795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Морфемика (морфемный строй языка) и словообразование (1ч.)/</w:t>
            </w:r>
            <w:r w:rsidRPr="00D80E90">
              <w:rPr>
                <w:rFonts w:ascii="Times New Roman" w:eastAsiaTheme="minorEastAsia" w:hAnsi="Times New Roman"/>
                <w:lang w:val="ru-RU"/>
              </w:rPr>
              <w:t xml:space="preserve"> </w:t>
            </w:r>
            <w:r w:rsidRPr="00D80E90">
              <w:rPr>
                <w:rFonts w:ascii="Times New Roman" w:eastAsiaTheme="minorEastAsia" w:hAnsi="Times New Roman"/>
                <w:lang w:val="tt-RU"/>
              </w:rPr>
              <w:t>Морфемика (сүз төзелеше) һәм сүз ясалышы (1 сәг.)</w:t>
            </w:r>
          </w:p>
        </w:tc>
        <w:tc>
          <w:tcPr>
            <w:tcW w:w="6005" w:type="dxa"/>
            <w:gridSpan w:val="2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Общие   сведения   о   строении   и   образовании   слов.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Морфема как минимальная значимая единица языка.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 xml:space="preserve">Сүз төзелеше һәм ясалышы турында гомуми төшенчә. Телнең иң кечкенә мөһим берәмлеге буларак морфема. </w:t>
            </w:r>
          </w:p>
        </w:tc>
      </w:tr>
      <w:tr w:rsidR="005F4D0E" w:rsidRPr="00D80E90" w:rsidTr="00C65D67">
        <w:tc>
          <w:tcPr>
            <w:tcW w:w="664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</w:p>
        </w:tc>
        <w:tc>
          <w:tcPr>
            <w:tcW w:w="8800" w:type="dxa"/>
            <w:gridSpan w:val="3"/>
          </w:tcPr>
          <w:p w:rsidR="005F4D0E" w:rsidRPr="00D80E90" w:rsidRDefault="005F4D0E" w:rsidP="00C65D67">
            <w:pPr>
              <w:jc w:val="center"/>
              <w:rPr>
                <w:rFonts w:ascii="Times New Roman" w:eastAsiaTheme="minorEastAsia" w:hAnsi="Times New Roman"/>
                <w:b/>
                <w:lang w:val="tt-RU"/>
              </w:rPr>
            </w:pPr>
            <w:r w:rsidRPr="00D80E90">
              <w:rPr>
                <w:rFonts w:ascii="Times New Roman" w:eastAsiaTheme="minorEastAsia" w:hAnsi="Times New Roman"/>
                <w:b/>
                <w:lang w:val="tt-RU"/>
              </w:rPr>
              <w:t>IV четверть (8 часов)/ IV чирек (8 сәг.)</w:t>
            </w:r>
          </w:p>
          <w:p w:rsidR="005F4D0E" w:rsidRPr="00D80E90" w:rsidRDefault="005F4D0E" w:rsidP="00C65D67">
            <w:pPr>
              <w:jc w:val="center"/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Морфемика (морфемный строй языка) и словообразование (2ч.). Повторение.</w:t>
            </w:r>
          </w:p>
          <w:p w:rsidR="005F4D0E" w:rsidRPr="00D80E90" w:rsidRDefault="005F4D0E" w:rsidP="00C65D67">
            <w:pPr>
              <w:jc w:val="center"/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Контрольная работа (2ч.). Язык и культура (3ч.). Речевой этикет татарского языка</w:t>
            </w:r>
          </w:p>
          <w:p w:rsidR="005F4D0E" w:rsidRPr="00D80E90" w:rsidRDefault="005F4D0E" w:rsidP="00C65D67">
            <w:pPr>
              <w:jc w:val="center"/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 xml:space="preserve">(2ч. ) </w:t>
            </w:r>
          </w:p>
          <w:p w:rsidR="005F4D0E" w:rsidRPr="00D80E90" w:rsidRDefault="005F4D0E" w:rsidP="00C65D67">
            <w:pPr>
              <w:jc w:val="center"/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Морфемика (сүз төзелеше) һәм сүз ясалышы (2 сәг.). Кабатлау. Контроль эш (2 сәг.). Тел һәм мәдәният (3 сәг.). Татар сөйләм әдәбе (2 сәг.)</w:t>
            </w:r>
          </w:p>
        </w:tc>
      </w:tr>
      <w:tr w:rsidR="005F4D0E" w:rsidRPr="000001DA" w:rsidTr="00C65D67">
        <w:tc>
          <w:tcPr>
            <w:tcW w:w="664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27</w:t>
            </w:r>
          </w:p>
        </w:tc>
        <w:tc>
          <w:tcPr>
            <w:tcW w:w="2795" w:type="dxa"/>
            <w:vMerge w:val="restart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Морфемика (морфемный строй языка) и словообразование (2ч.)/ Морфемика (сүз төзелеше) һәм сүз ясалышы (2 сәг.)</w:t>
            </w:r>
          </w:p>
        </w:tc>
        <w:tc>
          <w:tcPr>
            <w:tcW w:w="6005" w:type="dxa"/>
            <w:gridSpan w:val="2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Способы словообразования в татарском языке.   Общие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сведения об исторических изменениях в структуре слов.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 xml:space="preserve">Татар телендә сүз яалыш ысуллары. Сүз төзелешендәге тарихи үзгәрешләр турында гомуми аңлатма. </w:t>
            </w:r>
          </w:p>
        </w:tc>
      </w:tr>
      <w:tr w:rsidR="005F4D0E" w:rsidRPr="00D80E90" w:rsidTr="00C65D67">
        <w:tc>
          <w:tcPr>
            <w:tcW w:w="664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28</w:t>
            </w:r>
          </w:p>
        </w:tc>
        <w:tc>
          <w:tcPr>
            <w:tcW w:w="2795" w:type="dxa"/>
            <w:vMerge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</w:p>
        </w:tc>
        <w:tc>
          <w:tcPr>
            <w:tcW w:w="6005" w:type="dxa"/>
            <w:gridSpan w:val="2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Понятие</w:t>
            </w:r>
            <w:r w:rsidRPr="00D80E90">
              <w:rPr>
                <w:rFonts w:ascii="Times New Roman" w:eastAsiaTheme="minorEastAsia" w:hAnsi="Times New Roman"/>
                <w:lang w:val="tt-RU"/>
              </w:rPr>
              <w:tab/>
              <w:t>об</w:t>
            </w:r>
            <w:r w:rsidRPr="00D80E90">
              <w:rPr>
                <w:rFonts w:ascii="Times New Roman" w:eastAsiaTheme="minorEastAsia" w:hAnsi="Times New Roman"/>
                <w:lang w:val="tt-RU"/>
              </w:rPr>
              <w:tab/>
              <w:t>этимологии. Словообразовательные средства. Морфемный и словообразовательный анализ.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lastRenderedPageBreak/>
              <w:t xml:space="preserve">Этимология турында төшенчә. Сүз төзелешенең төп сәнгати чаралары. Сүзләрне сүз төзелеше һәм ясалышы ягыннан анализлау. </w:t>
            </w:r>
          </w:p>
        </w:tc>
      </w:tr>
      <w:tr w:rsidR="005F4D0E" w:rsidRPr="000001DA" w:rsidTr="00C65D67">
        <w:tc>
          <w:tcPr>
            <w:tcW w:w="664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lastRenderedPageBreak/>
              <w:t>29</w:t>
            </w:r>
          </w:p>
        </w:tc>
        <w:tc>
          <w:tcPr>
            <w:tcW w:w="2795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Повторение (1ч.)/ Кабатлау (1 сәг.)</w:t>
            </w:r>
          </w:p>
        </w:tc>
        <w:tc>
          <w:tcPr>
            <w:tcW w:w="6005" w:type="dxa"/>
            <w:gridSpan w:val="2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Повторение изученного материала.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 xml:space="preserve">Үтелгән материалны кабатлау. </w:t>
            </w:r>
          </w:p>
        </w:tc>
      </w:tr>
      <w:tr w:rsidR="005F4D0E" w:rsidRPr="00D80E90" w:rsidTr="00C65D67">
        <w:tc>
          <w:tcPr>
            <w:tcW w:w="664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30</w:t>
            </w:r>
          </w:p>
        </w:tc>
        <w:tc>
          <w:tcPr>
            <w:tcW w:w="2795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Контрольная работа (1ч.)/ Контроль диктант (1 сәг.)</w:t>
            </w:r>
          </w:p>
        </w:tc>
        <w:tc>
          <w:tcPr>
            <w:tcW w:w="6005" w:type="dxa"/>
            <w:gridSpan w:val="2"/>
          </w:tcPr>
          <w:p w:rsidR="005F4D0E" w:rsidRPr="00E8642D" w:rsidRDefault="005F4D0E" w:rsidP="00C65D67">
            <w:pPr>
              <w:rPr>
                <w:rFonts w:ascii="Times New Roman" w:eastAsiaTheme="minorEastAsia" w:hAnsi="Times New Roman"/>
                <w:color w:val="FF0000"/>
                <w:lang w:val="tt-RU"/>
              </w:rPr>
            </w:pPr>
            <w:r w:rsidRPr="00E8642D">
              <w:rPr>
                <w:rFonts w:ascii="Times New Roman" w:eastAsiaTheme="minorEastAsia" w:hAnsi="Times New Roman"/>
                <w:color w:val="FF0000"/>
                <w:lang w:val="tt-RU"/>
              </w:rPr>
              <w:t xml:space="preserve">Контрольная работа 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E8642D">
              <w:rPr>
                <w:rFonts w:ascii="Times New Roman" w:eastAsiaTheme="minorEastAsia" w:hAnsi="Times New Roman"/>
                <w:color w:val="FF0000"/>
                <w:lang w:val="tt-RU"/>
              </w:rPr>
              <w:t>Контроль диктант.</w:t>
            </w:r>
          </w:p>
        </w:tc>
      </w:tr>
      <w:tr w:rsidR="005F4D0E" w:rsidRPr="000001DA" w:rsidTr="00C65D67">
        <w:trPr>
          <w:trHeight w:val="630"/>
        </w:trPr>
        <w:tc>
          <w:tcPr>
            <w:tcW w:w="664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31</w:t>
            </w:r>
          </w:p>
        </w:tc>
        <w:tc>
          <w:tcPr>
            <w:tcW w:w="2795" w:type="dxa"/>
            <w:vMerge w:val="restart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Язык и культура (3ч.)/ Тел һәм мәдәният (3 сәг.)</w:t>
            </w:r>
          </w:p>
        </w:tc>
        <w:tc>
          <w:tcPr>
            <w:tcW w:w="6005" w:type="dxa"/>
            <w:gridSpan w:val="2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Взаимосвязь  языка,  культуры  и  истории  татарского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народа.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Татар халкының теле, мәдәнияте һәм тарихы арасындагы бәйләнеш</w:t>
            </w:r>
            <w:r w:rsidRPr="00D80E90">
              <w:rPr>
                <w:rFonts w:ascii="Times New Roman" w:eastAsiaTheme="minorEastAsia" w:hAnsi="Times New Roman"/>
                <w:lang w:val="tt-RU"/>
              </w:rPr>
              <w:tab/>
            </w:r>
          </w:p>
        </w:tc>
      </w:tr>
      <w:tr w:rsidR="005F4D0E" w:rsidRPr="00D80E90" w:rsidTr="00C65D67">
        <w:tc>
          <w:tcPr>
            <w:tcW w:w="664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32</w:t>
            </w:r>
          </w:p>
        </w:tc>
        <w:tc>
          <w:tcPr>
            <w:tcW w:w="2795" w:type="dxa"/>
            <w:vMerge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</w:p>
        </w:tc>
        <w:tc>
          <w:tcPr>
            <w:tcW w:w="6005" w:type="dxa"/>
            <w:gridSpan w:val="2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Лексика,</w:t>
            </w:r>
            <w:r w:rsidRPr="00D80E90">
              <w:rPr>
                <w:rFonts w:ascii="Times New Roman" w:eastAsiaTheme="minorEastAsia" w:hAnsi="Times New Roman"/>
                <w:lang w:val="tt-RU"/>
              </w:rPr>
              <w:tab/>
              <w:t>обозначающая</w:t>
            </w:r>
            <w:r w:rsidRPr="00D80E90">
              <w:rPr>
                <w:rFonts w:ascii="Times New Roman" w:eastAsiaTheme="minorEastAsia" w:hAnsi="Times New Roman"/>
                <w:lang w:val="tt-RU"/>
              </w:rPr>
              <w:tab/>
              <w:t>предметы</w:t>
            </w:r>
            <w:r w:rsidRPr="00D80E90">
              <w:rPr>
                <w:rFonts w:ascii="Times New Roman" w:eastAsiaTheme="minorEastAsia" w:hAnsi="Times New Roman"/>
                <w:lang w:val="tt-RU"/>
              </w:rPr>
              <w:tab/>
              <w:t>и</w:t>
            </w:r>
            <w:r w:rsidRPr="00D80E90">
              <w:rPr>
                <w:rFonts w:ascii="Times New Roman" w:eastAsiaTheme="minorEastAsia" w:hAnsi="Times New Roman"/>
                <w:lang w:val="tt-RU"/>
              </w:rPr>
              <w:tab/>
              <w:t>явления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>
              <w:rPr>
                <w:rFonts w:ascii="Times New Roman" w:eastAsiaTheme="minorEastAsia" w:hAnsi="Times New Roman"/>
                <w:lang w:val="tt-RU"/>
              </w:rPr>
              <w:t>традиционного</w:t>
            </w:r>
            <w:r>
              <w:rPr>
                <w:rFonts w:ascii="Times New Roman" w:eastAsiaTheme="minorEastAsia" w:hAnsi="Times New Roman"/>
                <w:lang w:val="tt-RU"/>
              </w:rPr>
              <w:tab/>
              <w:t>татарского</w:t>
            </w:r>
            <w:r>
              <w:rPr>
                <w:rFonts w:ascii="Times New Roman" w:eastAsiaTheme="minorEastAsia" w:hAnsi="Times New Roman"/>
                <w:lang w:val="tt-RU"/>
              </w:rPr>
              <w:tab/>
              <w:t xml:space="preserve">быта; </w:t>
            </w:r>
            <w:r w:rsidRPr="00D80E90">
              <w:rPr>
                <w:rFonts w:ascii="Times New Roman" w:eastAsiaTheme="minorEastAsia" w:hAnsi="Times New Roman"/>
                <w:lang w:val="tt-RU"/>
              </w:rPr>
              <w:t>историзмы;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фольклорная лексика и фразеология. Татарские имена.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Традицион татар тормышын чагылдыручы предметларны һәм күренешләрне белдерүче лексика; тарихи сүзләр, фольклор лексикасы һәм фразеологизмнар. Татар исемнәре.</w:t>
            </w:r>
          </w:p>
        </w:tc>
      </w:tr>
      <w:tr w:rsidR="005F4D0E" w:rsidRPr="000001DA" w:rsidTr="00C65D67">
        <w:tc>
          <w:tcPr>
            <w:tcW w:w="664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33</w:t>
            </w:r>
          </w:p>
        </w:tc>
        <w:tc>
          <w:tcPr>
            <w:tcW w:w="2795" w:type="dxa"/>
            <w:vMerge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</w:p>
        </w:tc>
        <w:tc>
          <w:tcPr>
            <w:tcW w:w="6005" w:type="dxa"/>
            <w:gridSpan w:val="2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Татарские</w:t>
            </w:r>
            <w:r w:rsidRPr="00D80E90">
              <w:rPr>
                <w:rFonts w:ascii="Times New Roman" w:eastAsiaTheme="minorEastAsia" w:hAnsi="Times New Roman"/>
                <w:lang w:val="tt-RU"/>
              </w:rPr>
              <w:tab/>
              <w:t>пословицы</w:t>
            </w:r>
            <w:r w:rsidRPr="00D80E90">
              <w:rPr>
                <w:rFonts w:ascii="Times New Roman" w:eastAsiaTheme="minorEastAsia" w:hAnsi="Times New Roman"/>
                <w:lang w:val="tt-RU"/>
              </w:rPr>
              <w:tab/>
              <w:t>и</w:t>
            </w:r>
            <w:r w:rsidRPr="00D80E90">
              <w:rPr>
                <w:rFonts w:ascii="Times New Roman" w:eastAsiaTheme="minorEastAsia" w:hAnsi="Times New Roman"/>
                <w:lang w:val="tt-RU"/>
              </w:rPr>
              <w:tab/>
              <w:t>поговорки.</w:t>
            </w:r>
            <w:r w:rsidRPr="00D80E90">
              <w:rPr>
                <w:rFonts w:ascii="Times New Roman" w:eastAsiaTheme="minorEastAsia" w:hAnsi="Times New Roman"/>
                <w:lang w:val="tt-RU"/>
              </w:rPr>
              <w:tab/>
              <w:t>Лексика,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заимствованная   из   других   языков,   особенности   ее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освоения.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 xml:space="preserve">Татар телендә мәкаль һәм әйтемнәр. Алынма сүзләр һәм аларның үзләштерелү дәрәҗәсе. </w:t>
            </w:r>
          </w:p>
        </w:tc>
      </w:tr>
      <w:tr w:rsidR="005F4D0E" w:rsidRPr="000001DA" w:rsidTr="00C65D67">
        <w:tc>
          <w:tcPr>
            <w:tcW w:w="664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34</w:t>
            </w:r>
          </w:p>
        </w:tc>
        <w:tc>
          <w:tcPr>
            <w:tcW w:w="2795" w:type="dxa"/>
            <w:vMerge w:val="restart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Речевой этикет татарского языка (2ч.)/Татар сөйләм әдәбе (2 сәг.)</w:t>
            </w:r>
          </w:p>
        </w:tc>
        <w:tc>
          <w:tcPr>
            <w:tcW w:w="6005" w:type="dxa"/>
            <w:gridSpan w:val="2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Употребление соответствующих норм речевого этикета в</w:t>
            </w:r>
          </w:p>
          <w:p w:rsidR="005F4D0E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зависимости от типа коммуникации.</w:t>
            </w:r>
          </w:p>
          <w:p w:rsidR="005F4D0E" w:rsidRPr="00D225DC" w:rsidRDefault="005F4D0E" w:rsidP="00C65D67">
            <w:pPr>
              <w:rPr>
                <w:rFonts w:ascii="Times New Roman" w:eastAsiaTheme="minorEastAsia" w:hAnsi="Times New Roman"/>
                <w:color w:val="FF0000"/>
                <w:lang w:val="tt-RU"/>
              </w:rPr>
            </w:pPr>
            <w:r w:rsidRPr="00D225DC">
              <w:rPr>
                <w:rFonts w:ascii="Times New Roman" w:eastAsiaTheme="minorEastAsia" w:hAnsi="Times New Roman"/>
                <w:color w:val="FF0000"/>
                <w:lang w:val="tt-RU"/>
              </w:rPr>
              <w:t xml:space="preserve">Развитие речи. </w:t>
            </w:r>
            <w:r>
              <w:rPr>
                <w:rFonts w:ascii="Times New Roman" w:eastAsiaTheme="minorEastAsia" w:hAnsi="Times New Roman"/>
                <w:color w:val="FF0000"/>
                <w:lang w:val="tt-RU"/>
              </w:rPr>
              <w:t>Написание с</w:t>
            </w:r>
            <w:r w:rsidRPr="00D225DC">
              <w:rPr>
                <w:rFonts w:ascii="Times New Roman" w:eastAsiaTheme="minorEastAsia" w:hAnsi="Times New Roman"/>
                <w:color w:val="FF0000"/>
                <w:lang w:val="tt-RU"/>
              </w:rPr>
              <w:t>очинени</w:t>
            </w:r>
            <w:r>
              <w:rPr>
                <w:rFonts w:ascii="Times New Roman" w:eastAsiaTheme="minorEastAsia" w:hAnsi="Times New Roman"/>
                <w:color w:val="FF0000"/>
                <w:lang w:val="tt-RU"/>
              </w:rPr>
              <w:t>я</w:t>
            </w:r>
            <w:r w:rsidRPr="00D225DC">
              <w:rPr>
                <w:rFonts w:ascii="Times New Roman" w:eastAsiaTheme="minorEastAsia" w:hAnsi="Times New Roman"/>
                <w:color w:val="FF0000"/>
                <w:lang w:val="tt-RU"/>
              </w:rPr>
              <w:t xml:space="preserve"> – интервью, сочинени</w:t>
            </w:r>
            <w:r>
              <w:rPr>
                <w:rFonts w:ascii="Times New Roman" w:eastAsiaTheme="minorEastAsia" w:hAnsi="Times New Roman"/>
                <w:color w:val="FF0000"/>
                <w:lang w:val="tt-RU"/>
              </w:rPr>
              <w:t>я</w:t>
            </w:r>
            <w:r w:rsidRPr="00D225DC">
              <w:rPr>
                <w:rFonts w:ascii="Times New Roman" w:eastAsiaTheme="minorEastAsia" w:hAnsi="Times New Roman"/>
                <w:color w:val="FF0000"/>
                <w:lang w:val="tt-RU"/>
              </w:rPr>
              <w:t xml:space="preserve"> - репортаж</w:t>
            </w:r>
          </w:p>
          <w:p w:rsidR="005F4D0E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 xml:space="preserve">Аралашуның төренә бәйле сөйләм әдәбен куллану. 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225DC">
              <w:rPr>
                <w:rFonts w:ascii="Times New Roman" w:eastAsiaTheme="minorEastAsia" w:hAnsi="Times New Roman"/>
                <w:color w:val="FF0000"/>
                <w:lang w:val="tt-RU"/>
              </w:rPr>
              <w:t>Бәйләнешле сөйләм үстерү. Инша</w:t>
            </w:r>
            <w:r>
              <w:rPr>
                <w:rFonts w:ascii="Times New Roman" w:eastAsiaTheme="minorEastAsia" w:hAnsi="Times New Roman"/>
                <w:color w:val="FF0000"/>
                <w:lang w:val="tt-RU"/>
              </w:rPr>
              <w:t xml:space="preserve"> – интервью, инша – репортаж язу.</w:t>
            </w:r>
          </w:p>
        </w:tc>
      </w:tr>
      <w:tr w:rsidR="005F4D0E" w:rsidRPr="000001DA" w:rsidTr="00C65D67">
        <w:tc>
          <w:tcPr>
            <w:tcW w:w="664" w:type="dxa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35</w:t>
            </w:r>
          </w:p>
        </w:tc>
        <w:tc>
          <w:tcPr>
            <w:tcW w:w="2795" w:type="dxa"/>
            <w:vMerge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</w:p>
        </w:tc>
        <w:tc>
          <w:tcPr>
            <w:tcW w:w="6005" w:type="dxa"/>
            <w:gridSpan w:val="2"/>
          </w:tcPr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Повторение изученного материала</w:t>
            </w:r>
          </w:p>
          <w:p w:rsidR="005F4D0E" w:rsidRPr="00D80E90" w:rsidRDefault="005F4D0E" w:rsidP="00C65D67">
            <w:pPr>
              <w:rPr>
                <w:rFonts w:ascii="Times New Roman" w:eastAsiaTheme="minorEastAsia" w:hAnsi="Times New Roman"/>
                <w:lang w:val="tt-RU"/>
              </w:rPr>
            </w:pPr>
            <w:r w:rsidRPr="00D80E90">
              <w:rPr>
                <w:rFonts w:ascii="Times New Roman" w:eastAsiaTheme="minorEastAsia" w:hAnsi="Times New Roman"/>
                <w:lang w:val="tt-RU"/>
              </w:rPr>
              <w:t>Уку елы дәвамында үтелгән материалны кабатлау.</w:t>
            </w:r>
          </w:p>
        </w:tc>
      </w:tr>
    </w:tbl>
    <w:p w:rsidR="00F53F51" w:rsidRPr="005F4D0E" w:rsidRDefault="00F53F51">
      <w:pPr>
        <w:rPr>
          <w:lang w:val="ru-RU"/>
        </w:rPr>
      </w:pPr>
    </w:p>
    <w:sectPr w:rsidR="00F53F51" w:rsidRPr="005F4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D0E"/>
    <w:rsid w:val="005F4D0E"/>
    <w:rsid w:val="00F5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E49C41-8EAD-4D20-A359-D6CD6B49A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D0E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5F4D0E"/>
    <w:rPr>
      <w:rFonts w:cs="Times New Roman"/>
    </w:rPr>
  </w:style>
  <w:style w:type="table" w:styleId="a3">
    <w:name w:val="Table Grid"/>
    <w:basedOn w:val="a1"/>
    <w:uiPriority w:val="59"/>
    <w:rsid w:val="005F4D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">
    <w:name w:val="msonormalbullet2.gif"/>
    <w:basedOn w:val="a"/>
    <w:uiPriority w:val="99"/>
    <w:rsid w:val="005F4D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4">
    <w:name w:val="List Paragraph"/>
    <w:basedOn w:val="a"/>
    <w:link w:val="a5"/>
    <w:uiPriority w:val="34"/>
    <w:qFormat/>
    <w:rsid w:val="005F4D0E"/>
    <w:pPr>
      <w:ind w:left="720"/>
      <w:contextualSpacing/>
    </w:pPr>
    <w:rPr>
      <w:rFonts w:asciiTheme="minorHAnsi" w:eastAsiaTheme="minorHAnsi" w:hAnsiTheme="minorHAnsi" w:cstheme="minorBidi"/>
      <w:lang w:val="ru-RU"/>
    </w:rPr>
  </w:style>
  <w:style w:type="character" w:customStyle="1" w:styleId="a5">
    <w:name w:val="Абзац списка Знак"/>
    <w:link w:val="a4"/>
    <w:uiPriority w:val="34"/>
    <w:locked/>
    <w:rsid w:val="005F4D0E"/>
  </w:style>
  <w:style w:type="table" w:customStyle="1" w:styleId="1">
    <w:name w:val="Сетка таблицы1"/>
    <w:basedOn w:val="a1"/>
    <w:next w:val="a3"/>
    <w:uiPriority w:val="59"/>
    <w:rsid w:val="005F4D0E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3139</Words>
  <Characters>17897</Characters>
  <Application>Microsoft Office Word</Application>
  <DocSecurity>0</DocSecurity>
  <Lines>149</Lines>
  <Paragraphs>41</Paragraphs>
  <ScaleCrop>false</ScaleCrop>
  <Company/>
  <LinksUpToDate>false</LinksUpToDate>
  <CharactersWithSpaces>20995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2</cp:revision>
  <dcterms:created xsi:type="dcterms:W3CDTF">2020-08-20T15:20:00Z</dcterms:created>
  <dcterms:modified xsi:type="dcterms:W3CDTF">2020-08-20T15:23:00Z</dcterms:modified>
</cp:coreProperties>
</file>